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B8" w:rsidRPr="001967B8" w:rsidRDefault="001967B8" w:rsidP="001967B8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</w:rPr>
      </w:pPr>
    </w:p>
    <w:p w:rsidR="001967B8" w:rsidRPr="009F5693" w:rsidRDefault="001967B8" w:rsidP="001967B8">
      <w:pPr>
        <w:widowControl/>
        <w:suppressAutoHyphens w:val="0"/>
        <w:autoSpaceDE w:val="0"/>
        <w:adjustRightInd w:val="0"/>
        <w:spacing w:after="0"/>
        <w:jc w:val="right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1967B8">
        <w:rPr>
          <w:rFonts w:ascii="Arial" w:eastAsiaTheme="minorHAnsi" w:hAnsi="Arial" w:cs="Arial"/>
          <w:color w:val="000000"/>
          <w:kern w:val="0"/>
          <w:sz w:val="24"/>
          <w:szCs w:val="24"/>
        </w:rPr>
        <w:t xml:space="preserve"> </w:t>
      </w:r>
      <w:r w:rsidR="00152811">
        <w:rPr>
          <w:rFonts w:ascii="Arial" w:eastAsiaTheme="minorHAnsi" w:hAnsi="Arial" w:cs="Arial"/>
          <w:color w:val="000000"/>
          <w:kern w:val="0"/>
          <w:sz w:val="20"/>
        </w:rPr>
        <w:t xml:space="preserve">Olsztynek, dnia </w:t>
      </w:r>
      <w:r w:rsidR="00985065">
        <w:rPr>
          <w:rFonts w:ascii="Arial" w:eastAsiaTheme="minorHAnsi" w:hAnsi="Arial" w:cs="Arial"/>
          <w:color w:val="000000"/>
          <w:kern w:val="0"/>
          <w:sz w:val="20"/>
        </w:rPr>
        <w:t>13</w:t>
      </w:r>
      <w:r w:rsidRPr="009F5693">
        <w:rPr>
          <w:rFonts w:ascii="Arial" w:eastAsiaTheme="minorHAnsi" w:hAnsi="Arial" w:cs="Arial"/>
          <w:color w:val="000000"/>
          <w:kern w:val="0"/>
          <w:sz w:val="20"/>
        </w:rPr>
        <w:t>.</w:t>
      </w:r>
      <w:r w:rsidR="00D61504">
        <w:rPr>
          <w:rFonts w:ascii="Arial" w:eastAsiaTheme="minorHAnsi" w:hAnsi="Arial" w:cs="Arial"/>
          <w:color w:val="000000"/>
          <w:kern w:val="0"/>
          <w:sz w:val="20"/>
        </w:rPr>
        <w:t>0</w:t>
      </w:r>
      <w:r w:rsidR="00985065">
        <w:rPr>
          <w:rFonts w:ascii="Arial" w:eastAsiaTheme="minorHAnsi" w:hAnsi="Arial" w:cs="Arial"/>
          <w:color w:val="000000"/>
          <w:kern w:val="0"/>
          <w:sz w:val="20"/>
        </w:rPr>
        <w:t>8</w:t>
      </w:r>
      <w:r w:rsidRPr="009F5693">
        <w:rPr>
          <w:rFonts w:ascii="Arial" w:eastAsiaTheme="minorHAnsi" w:hAnsi="Arial" w:cs="Arial"/>
          <w:color w:val="000000"/>
          <w:kern w:val="0"/>
          <w:sz w:val="20"/>
        </w:rPr>
        <w:t>.20</w:t>
      </w:r>
      <w:r w:rsidR="00161260">
        <w:rPr>
          <w:rFonts w:ascii="Arial" w:eastAsiaTheme="minorHAnsi" w:hAnsi="Arial" w:cs="Arial"/>
          <w:color w:val="000000"/>
          <w:kern w:val="0"/>
          <w:sz w:val="20"/>
        </w:rPr>
        <w:t>20</w:t>
      </w:r>
      <w:r w:rsidRPr="009F5693">
        <w:rPr>
          <w:rFonts w:ascii="Arial" w:eastAsiaTheme="minorHAnsi" w:hAnsi="Arial" w:cs="Arial"/>
          <w:color w:val="000000"/>
          <w:kern w:val="0"/>
          <w:sz w:val="20"/>
        </w:rPr>
        <w:t xml:space="preserve"> </w:t>
      </w:r>
    </w:p>
    <w:p w:rsidR="001967B8" w:rsidRDefault="001967B8" w:rsidP="001967B8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b/>
          <w:bCs/>
          <w:color w:val="000000"/>
          <w:kern w:val="0"/>
        </w:rPr>
      </w:pPr>
    </w:p>
    <w:p w:rsidR="001967B8" w:rsidRPr="009F5693" w:rsidRDefault="001967B8" w:rsidP="001967B8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bCs/>
          <w:kern w:val="0"/>
          <w:sz w:val="24"/>
          <w:szCs w:val="20"/>
        </w:rPr>
      </w:pPr>
      <w:r w:rsidRPr="009F5693">
        <w:rPr>
          <w:rFonts w:ascii="Arial" w:eastAsiaTheme="minorHAnsi" w:hAnsi="Arial" w:cs="Arial"/>
          <w:b/>
          <w:bCs/>
          <w:kern w:val="0"/>
          <w:sz w:val="24"/>
          <w:szCs w:val="20"/>
        </w:rPr>
        <w:t>Zapytanie ofertowe</w:t>
      </w:r>
    </w:p>
    <w:p w:rsidR="009F5693" w:rsidRPr="009F5693" w:rsidRDefault="009F5693" w:rsidP="001967B8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kern w:val="0"/>
          <w:sz w:val="24"/>
          <w:szCs w:val="20"/>
        </w:rPr>
      </w:pPr>
    </w:p>
    <w:p w:rsidR="001967B8" w:rsidRPr="001967B8" w:rsidRDefault="001967B8" w:rsidP="001967B8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bookmarkStart w:id="0" w:name="_Hlk46487512"/>
      <w:r w:rsidRPr="001967B8">
        <w:rPr>
          <w:rFonts w:ascii="Arial" w:eastAsiaTheme="minorHAnsi" w:hAnsi="Arial" w:cs="Arial"/>
          <w:bCs/>
          <w:kern w:val="0"/>
          <w:sz w:val="20"/>
          <w:szCs w:val="20"/>
        </w:rPr>
        <w:t xml:space="preserve">dotyczące </w:t>
      </w:r>
      <w:r w:rsidR="001840CD">
        <w:rPr>
          <w:rFonts w:ascii="Arial" w:eastAsiaTheme="minorHAnsi" w:hAnsi="Arial" w:cs="Arial"/>
          <w:bCs/>
          <w:kern w:val="0"/>
          <w:sz w:val="20"/>
          <w:szCs w:val="20"/>
        </w:rPr>
        <w:t xml:space="preserve">usługi transportowej na </w:t>
      </w:r>
      <w:r w:rsidR="0012115F">
        <w:rPr>
          <w:rFonts w:ascii="Arial" w:eastAsiaTheme="minorHAnsi" w:hAnsi="Arial" w:cs="Arial"/>
          <w:bCs/>
          <w:kern w:val="0"/>
          <w:sz w:val="20"/>
          <w:szCs w:val="20"/>
        </w:rPr>
        <w:t xml:space="preserve">zajęcia </w:t>
      </w:r>
      <w:r w:rsidR="00D929BA">
        <w:rPr>
          <w:rFonts w:ascii="Arial" w:eastAsiaTheme="minorHAnsi" w:hAnsi="Arial" w:cs="Arial"/>
          <w:bCs/>
          <w:kern w:val="0"/>
          <w:sz w:val="20"/>
          <w:szCs w:val="20"/>
        </w:rPr>
        <w:t xml:space="preserve">na świetlicy </w:t>
      </w:r>
      <w:r w:rsidR="004765B4">
        <w:rPr>
          <w:rFonts w:ascii="Arial" w:eastAsiaTheme="minorHAnsi" w:hAnsi="Arial" w:cs="Arial"/>
          <w:bCs/>
          <w:kern w:val="0"/>
          <w:sz w:val="20"/>
          <w:szCs w:val="20"/>
        </w:rPr>
        <w:t>w Olsztynku</w:t>
      </w:r>
    </w:p>
    <w:p w:rsidR="001967B8" w:rsidRPr="001967B8" w:rsidRDefault="001967B8" w:rsidP="00BD53B2">
      <w:pPr>
        <w:pStyle w:val="Nagwek5"/>
        <w:tabs>
          <w:tab w:val="left" w:pos="0"/>
          <w:tab w:val="left" w:pos="426"/>
        </w:tabs>
        <w:spacing w:before="0"/>
        <w:jc w:val="center"/>
        <w:rPr>
          <w:rFonts w:ascii="Arial" w:eastAsiaTheme="minorHAnsi" w:hAnsi="Arial" w:cs="Arial"/>
          <w:kern w:val="0"/>
          <w:sz w:val="20"/>
          <w:szCs w:val="20"/>
        </w:rPr>
      </w:pPr>
      <w:r w:rsidRPr="001967B8">
        <w:rPr>
          <w:rFonts w:ascii="Arial" w:hAnsi="Arial" w:cs="Arial"/>
          <w:color w:val="auto"/>
          <w:sz w:val="20"/>
          <w:szCs w:val="20"/>
        </w:rPr>
        <w:t xml:space="preserve">w ramach projektu„ </w:t>
      </w:r>
      <w:r w:rsidRPr="001967B8">
        <w:rPr>
          <w:rFonts w:ascii="Arial" w:eastAsiaTheme="minorHAnsi" w:hAnsi="Arial" w:cs="Arial"/>
          <w:color w:val="auto"/>
          <w:sz w:val="20"/>
          <w:szCs w:val="20"/>
        </w:rPr>
        <w:t>Nowa droga - nowe szanse. Program usług lokalnych dla mieszkańców gminy Olsztynek</w:t>
      </w:r>
      <w:r w:rsidRPr="001967B8">
        <w:rPr>
          <w:rFonts w:ascii="Arial" w:hAnsi="Arial" w:cs="Arial"/>
          <w:color w:val="auto"/>
          <w:sz w:val="20"/>
          <w:szCs w:val="20"/>
        </w:rPr>
        <w:t>”</w:t>
      </w:r>
      <w:r w:rsidR="000A6FB2" w:rsidRPr="000A6FB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0A6FB2"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</w:t>
      </w:r>
      <w:r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w ramach</w:t>
      </w:r>
      <w:r w:rsidR="000A6FB2"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</w:t>
      </w:r>
      <w:r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Regionalnego Programu Operacyjnego Województwa Warmińsko-Mazurskiego na lata 2014-2020</w:t>
      </w:r>
      <w:r w:rsidR="00C04B4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bookmarkEnd w:id="0"/>
    <w:p w:rsidR="001967B8" w:rsidRPr="001967B8" w:rsidRDefault="001967B8" w:rsidP="0069035B">
      <w:pPr>
        <w:spacing w:after="0"/>
        <w:rPr>
          <w:rFonts w:ascii="Arial" w:eastAsiaTheme="minorHAnsi" w:hAnsi="Arial" w:cs="Arial"/>
          <w:bCs/>
          <w:i/>
          <w:iCs/>
          <w:color w:val="000000"/>
          <w:kern w:val="0"/>
          <w:sz w:val="20"/>
          <w:szCs w:val="20"/>
        </w:rPr>
      </w:pPr>
    </w:p>
    <w:p w:rsidR="0069035B" w:rsidRPr="001967B8" w:rsidRDefault="003638AF" w:rsidP="0069035B">
      <w:pPr>
        <w:spacing w:after="0"/>
        <w:rPr>
          <w:rFonts w:ascii="Arial" w:hAnsi="Arial" w:cs="Arial"/>
          <w:sz w:val="20"/>
          <w:szCs w:val="20"/>
        </w:rPr>
      </w:pPr>
      <w:r w:rsidRPr="001967B8">
        <w:rPr>
          <w:rFonts w:ascii="Arial" w:hAnsi="Arial" w:cs="Arial"/>
          <w:sz w:val="20"/>
          <w:szCs w:val="20"/>
        </w:rPr>
        <w:t xml:space="preserve">Nr postępowania: </w:t>
      </w:r>
    </w:p>
    <w:p w:rsidR="003638AF" w:rsidRPr="001967B8" w:rsidRDefault="00985065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3638AF" w:rsidRPr="001967B8">
        <w:rPr>
          <w:rFonts w:ascii="Arial" w:hAnsi="Arial" w:cs="Arial"/>
          <w:sz w:val="20"/>
          <w:szCs w:val="20"/>
        </w:rPr>
        <w:t>/ZO/2019</w:t>
      </w:r>
    </w:p>
    <w:p w:rsidR="0069035B" w:rsidRPr="00BB2D8A" w:rsidRDefault="0069035B" w:rsidP="0069035B">
      <w:pPr>
        <w:spacing w:after="0"/>
        <w:rPr>
          <w:rFonts w:ascii="Arial" w:hAnsi="Arial" w:cs="Arial"/>
          <w:b/>
          <w:sz w:val="20"/>
          <w:szCs w:val="20"/>
        </w:rPr>
      </w:pPr>
    </w:p>
    <w:p w:rsidR="00287B5E" w:rsidRPr="00BB2D8A" w:rsidRDefault="00287B5E" w:rsidP="00287B5E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:rsidR="00287B5E" w:rsidRPr="00BB2D8A" w:rsidRDefault="00287B5E" w:rsidP="00287B5E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:rsidR="00287B5E" w:rsidRPr="00BB2D8A" w:rsidRDefault="00287B5E" w:rsidP="002A01EF">
      <w:pPr>
        <w:tabs>
          <w:tab w:val="center" w:pos="4819"/>
        </w:tabs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ul. Niepodległości 19</w:t>
      </w:r>
      <w:r w:rsidR="002A01EF">
        <w:rPr>
          <w:rFonts w:ascii="Arial" w:hAnsi="Arial" w:cs="Arial"/>
          <w:sz w:val="20"/>
          <w:szCs w:val="20"/>
        </w:rPr>
        <w:tab/>
      </w:r>
    </w:p>
    <w:p w:rsidR="00287B5E" w:rsidRPr="00BB2D8A" w:rsidRDefault="00287B5E" w:rsidP="00287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B2D8A">
        <w:rPr>
          <w:rFonts w:ascii="Arial" w:hAnsi="Arial" w:cs="Arial"/>
          <w:sz w:val="20"/>
          <w:szCs w:val="20"/>
        </w:rPr>
        <w:t xml:space="preserve">-015 Olsztynek </w:t>
      </w:r>
    </w:p>
    <w:p w:rsidR="00287B5E" w:rsidRPr="006B239E" w:rsidRDefault="00287B5E" w:rsidP="00287B5E">
      <w:pPr>
        <w:spacing w:after="0"/>
        <w:rPr>
          <w:rFonts w:ascii="Arial Narrow" w:hAnsi="Arial Narrow"/>
          <w:b/>
          <w:sz w:val="24"/>
          <w:szCs w:val="24"/>
        </w:rPr>
      </w:pPr>
    </w:p>
    <w:p w:rsidR="00287B5E" w:rsidRPr="00985065" w:rsidRDefault="00287B5E" w:rsidP="00287B5E">
      <w:pPr>
        <w:spacing w:after="0"/>
        <w:rPr>
          <w:rFonts w:ascii="Arial" w:hAnsi="Arial" w:cs="Arial"/>
          <w:b/>
          <w:sz w:val="20"/>
          <w:szCs w:val="20"/>
        </w:rPr>
      </w:pPr>
      <w:r w:rsidRPr="00985065">
        <w:rPr>
          <w:rFonts w:ascii="Arial" w:hAnsi="Arial" w:cs="Arial"/>
          <w:b/>
          <w:sz w:val="20"/>
          <w:szCs w:val="20"/>
        </w:rPr>
        <w:t>Podstawa prawna:</w:t>
      </w:r>
    </w:p>
    <w:p w:rsidR="00287B5E" w:rsidRPr="00985065" w:rsidRDefault="00287B5E" w:rsidP="00287B5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85065">
        <w:rPr>
          <w:rFonts w:ascii="Arial" w:hAnsi="Arial" w:cs="Arial"/>
          <w:sz w:val="20"/>
          <w:szCs w:val="20"/>
        </w:rPr>
        <w:t xml:space="preserve">Zamówienie udzielane jest zgodnie z zasadą konkurencyjności oraz nie podlega przepisom ustawy Prawo Zamówień Publicznych. Dokumentem regulującym są </w:t>
      </w:r>
      <w:r w:rsidRPr="00985065">
        <w:rPr>
          <w:rFonts w:ascii="Arial" w:hAnsi="Arial" w:cs="Arial"/>
          <w:i/>
          <w:sz w:val="20"/>
          <w:szCs w:val="20"/>
        </w:rPr>
        <w:t>Wytyczne w zakresie kwalifikowalności wydatków w ramach Europejskiego Funduszu Rozwoju Regionalnego, Europejskiego Funduszu Społecznego oraz Funduszu Spójności na lata 2014-2020.</w:t>
      </w:r>
    </w:p>
    <w:p w:rsidR="0069035B" w:rsidRPr="00985065" w:rsidRDefault="0069035B" w:rsidP="0069035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D53B2" w:rsidRPr="00985065" w:rsidRDefault="00BD53B2" w:rsidP="00BD53B2">
      <w:pPr>
        <w:pStyle w:val="Standard"/>
        <w:spacing w:after="0"/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985065">
        <w:rPr>
          <w:rFonts w:ascii="Arial" w:hAnsi="Arial" w:cs="Arial"/>
          <w:b/>
          <w:sz w:val="20"/>
          <w:szCs w:val="20"/>
        </w:rPr>
        <w:t>Wspólny Słownik Zamówień (CPV):</w:t>
      </w:r>
    </w:p>
    <w:p w:rsidR="00BD53B2" w:rsidRPr="00985065" w:rsidRDefault="00BD53B2" w:rsidP="00BD53B2">
      <w:pPr>
        <w:pStyle w:val="Standard"/>
        <w:spacing w:after="0"/>
        <w:ind w:left="-709" w:firstLine="709"/>
        <w:jc w:val="both"/>
        <w:rPr>
          <w:rFonts w:ascii="Arial" w:hAnsi="Arial" w:cs="Arial"/>
          <w:sz w:val="20"/>
          <w:szCs w:val="20"/>
        </w:rPr>
      </w:pPr>
      <w:r w:rsidRPr="00985065">
        <w:rPr>
          <w:rFonts w:ascii="Arial" w:hAnsi="Arial" w:cs="Arial"/>
          <w:sz w:val="20"/>
          <w:szCs w:val="20"/>
          <w:lang w:eastAsia="pl-PL"/>
        </w:rPr>
        <w:t xml:space="preserve">60112000-6– </w:t>
      </w:r>
      <w:r w:rsidRPr="00985065">
        <w:rPr>
          <w:rFonts w:ascii="Arial" w:hAnsi="Arial" w:cs="Arial"/>
          <w:sz w:val="20"/>
          <w:szCs w:val="20"/>
        </w:rPr>
        <w:t xml:space="preserve">Usługi w zakresie publicznego transportu drogowego. </w:t>
      </w:r>
    </w:p>
    <w:p w:rsidR="00BD53B2" w:rsidRPr="00985065" w:rsidRDefault="00BD53B2" w:rsidP="00BD53B2">
      <w:pPr>
        <w:pStyle w:val="Standard"/>
        <w:spacing w:after="0"/>
        <w:ind w:left="-709"/>
        <w:jc w:val="both"/>
        <w:rPr>
          <w:rFonts w:ascii="Arial" w:hAnsi="Arial" w:cs="Arial"/>
          <w:sz w:val="20"/>
          <w:szCs w:val="20"/>
        </w:rPr>
      </w:pPr>
    </w:p>
    <w:p w:rsidR="00BD53B2" w:rsidRPr="00985065" w:rsidRDefault="00BD53B2" w:rsidP="00BD53B2">
      <w:pPr>
        <w:pStyle w:val="Standard"/>
        <w:spacing w:after="0"/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985065">
        <w:rPr>
          <w:rFonts w:ascii="Arial" w:hAnsi="Arial" w:cs="Arial"/>
          <w:b/>
          <w:sz w:val="20"/>
          <w:szCs w:val="20"/>
        </w:rPr>
        <w:t xml:space="preserve">Podstawa prawna: </w:t>
      </w:r>
    </w:p>
    <w:p w:rsidR="00BD53B2" w:rsidRPr="00985065" w:rsidRDefault="00BD53B2" w:rsidP="00BD53B2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985065">
        <w:rPr>
          <w:rFonts w:ascii="Arial" w:hAnsi="Arial" w:cs="Arial"/>
          <w:sz w:val="20"/>
          <w:szCs w:val="20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985065">
        <w:rPr>
          <w:rFonts w:ascii="Arial" w:hAnsi="Arial" w:cs="Arial"/>
          <w:i/>
          <w:sz w:val="20"/>
          <w:szCs w:val="20"/>
        </w:rPr>
        <w:t>Wytyczne w zakresie kwalifikowalności wydatków w ramach Europejskiego Funduszu Rozwoju Regionalnego, Europejskiego Funduszu Społecznego oraz Funduszu Spójności na lata 2014-2020.</w:t>
      </w:r>
    </w:p>
    <w:p w:rsidR="00BD53B2" w:rsidRPr="00E25A6D" w:rsidRDefault="00BD53B2" w:rsidP="00BD53B2">
      <w:pPr>
        <w:pStyle w:val="Standard"/>
        <w:spacing w:after="0"/>
        <w:jc w:val="both"/>
        <w:rPr>
          <w:rFonts w:ascii="Arial Narrow" w:hAnsi="Arial Narrow" w:cs="Calibri"/>
          <w:i/>
        </w:rPr>
      </w:pPr>
    </w:p>
    <w:p w:rsidR="00BD53B2" w:rsidRDefault="00BD53B2" w:rsidP="00BD53B2">
      <w:pPr>
        <w:pStyle w:val="Standard"/>
        <w:spacing w:after="0"/>
        <w:ind w:left="-709" w:firstLine="425"/>
        <w:jc w:val="both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>Szczegółowy opis przedmiotu zamówienia:</w:t>
      </w:r>
    </w:p>
    <w:p w:rsidR="00BD53B2" w:rsidRDefault="00BD53B2" w:rsidP="0028184C">
      <w:pPr>
        <w:pStyle w:val="Standard"/>
        <w:numPr>
          <w:ilvl w:val="0"/>
          <w:numId w:val="12"/>
        </w:numPr>
        <w:spacing w:after="0"/>
        <w:ind w:left="-284" w:hanging="425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Przedmiotem post</w:t>
      </w:r>
      <w:r w:rsidR="008F3945">
        <w:rPr>
          <w:rFonts w:ascii="Arial Narrow" w:hAnsi="Arial Narrow" w:cs="Calibri"/>
        </w:rPr>
        <w:t>ę</w:t>
      </w:r>
      <w:r w:rsidRPr="00E25A6D">
        <w:rPr>
          <w:rFonts w:ascii="Arial Narrow" w:hAnsi="Arial Narrow" w:cs="Calibri"/>
        </w:rPr>
        <w:t xml:space="preserve">powania jest wykonanie </w:t>
      </w:r>
      <w:r w:rsidR="00F1488C">
        <w:rPr>
          <w:rFonts w:ascii="Arial Narrow" w:hAnsi="Arial Narrow" w:cs="Calibri"/>
        </w:rPr>
        <w:t>1</w:t>
      </w:r>
      <w:r w:rsidR="00E62C51">
        <w:rPr>
          <w:rFonts w:ascii="Arial Narrow" w:hAnsi="Arial Narrow" w:cs="Calibri"/>
        </w:rPr>
        <w:t>2</w:t>
      </w:r>
      <w:r w:rsidR="0012115F">
        <w:rPr>
          <w:rFonts w:ascii="Arial Narrow" w:hAnsi="Arial Narrow" w:cs="Calibri"/>
        </w:rPr>
        <w:t xml:space="preserve"> </w:t>
      </w:r>
      <w:r w:rsidRPr="00E25A6D">
        <w:rPr>
          <w:rFonts w:ascii="Arial Narrow" w:hAnsi="Arial Narrow" w:cs="Calibri"/>
        </w:rPr>
        <w:t xml:space="preserve">usług </w:t>
      </w:r>
      <w:r w:rsidR="0012115F">
        <w:rPr>
          <w:rFonts w:ascii="Arial Narrow" w:hAnsi="Arial Narrow" w:cs="Calibri"/>
        </w:rPr>
        <w:t>transportowych dla</w:t>
      </w:r>
      <w:r w:rsidR="00CA429C">
        <w:rPr>
          <w:rFonts w:ascii="Arial Narrow" w:hAnsi="Arial Narrow" w:cs="Calibri"/>
        </w:rPr>
        <w:t xml:space="preserve"> 24</w:t>
      </w:r>
      <w:r w:rsidRPr="00E25A6D">
        <w:rPr>
          <w:rFonts w:ascii="Arial Narrow" w:hAnsi="Arial Narrow" w:cs="Calibri"/>
        </w:rPr>
        <w:t xml:space="preserve"> beneficjentów projektu osób dorosłych, dzieci i osób niepełnoletnich</w:t>
      </w:r>
      <w:r w:rsidR="0075759D">
        <w:rPr>
          <w:rFonts w:ascii="Arial Narrow" w:hAnsi="Arial Narrow" w:cs="Calibri"/>
        </w:rPr>
        <w:t>:</w:t>
      </w:r>
    </w:p>
    <w:p w:rsidR="00BD53B2" w:rsidRDefault="00BD53B2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a) </w:t>
      </w:r>
      <w:r w:rsidRPr="00E25A6D">
        <w:rPr>
          <w:rFonts w:ascii="Arial Narrow" w:hAnsi="Arial Narrow" w:cs="Calibri"/>
        </w:rPr>
        <w:t xml:space="preserve">z </w:t>
      </w:r>
      <w:r>
        <w:rPr>
          <w:rFonts w:ascii="Arial Narrow" w:hAnsi="Arial Narrow" w:cs="Calibri"/>
        </w:rPr>
        <w:t xml:space="preserve">punktu początkowego </w:t>
      </w:r>
      <w:r w:rsidR="004765B4">
        <w:rPr>
          <w:rFonts w:ascii="Arial Narrow" w:hAnsi="Arial Narrow" w:cs="Calibri"/>
        </w:rPr>
        <w:t>w następujących miejscowościach w gminie Olsztynek:</w:t>
      </w:r>
      <w:r w:rsidR="00985065">
        <w:rPr>
          <w:rFonts w:ascii="Arial Narrow" w:hAnsi="Arial Narrow" w:cs="Calibri"/>
        </w:rPr>
        <w:t xml:space="preserve"> </w:t>
      </w:r>
      <w:r w:rsidR="004765B4" w:rsidRPr="004765B4">
        <w:rPr>
          <w:rFonts w:ascii="Arial Narrow" w:hAnsi="Arial Narrow" w:cs="Calibri"/>
        </w:rPr>
        <w:t>Lichtajny</w:t>
      </w:r>
      <w:r w:rsidR="004765B4">
        <w:rPr>
          <w:rFonts w:ascii="Arial Narrow" w:hAnsi="Arial Narrow" w:cs="Calibri"/>
        </w:rPr>
        <w:t>,</w:t>
      </w:r>
      <w:r w:rsidR="00985065">
        <w:rPr>
          <w:rFonts w:ascii="Arial Narrow" w:hAnsi="Arial Narrow" w:cs="Calibri"/>
        </w:rPr>
        <w:t xml:space="preserve"> (2 osoby dorosłe, 6 dzieci),</w:t>
      </w:r>
      <w:r w:rsidR="004765B4">
        <w:rPr>
          <w:rFonts w:ascii="Arial Narrow" w:hAnsi="Arial Narrow" w:cs="Calibri"/>
        </w:rPr>
        <w:t xml:space="preserve"> </w:t>
      </w:r>
      <w:r w:rsidR="004765B4" w:rsidRPr="004765B4">
        <w:rPr>
          <w:rFonts w:ascii="Arial Narrow" w:hAnsi="Arial Narrow" w:cs="Calibri"/>
        </w:rPr>
        <w:t>Waplewo</w:t>
      </w:r>
      <w:r w:rsidR="00985065">
        <w:rPr>
          <w:rFonts w:ascii="Arial Narrow" w:hAnsi="Arial Narrow" w:cs="Calibri"/>
        </w:rPr>
        <w:t xml:space="preserve"> (2 osoby dorosłe, 2 dzieci)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Drwęck</w:t>
      </w:r>
      <w:r w:rsidR="00985065">
        <w:rPr>
          <w:rFonts w:ascii="Arial Narrow" w:hAnsi="Arial Narrow" w:cs="Calibri"/>
        </w:rPr>
        <w:t xml:space="preserve"> (2 osoby dorosłe, 3 dzieci)</w:t>
      </w:r>
      <w:r w:rsidR="004765B4">
        <w:rPr>
          <w:rFonts w:ascii="Arial Narrow" w:hAnsi="Arial Narrow" w:cs="Calibri"/>
        </w:rPr>
        <w:t xml:space="preserve">, </w:t>
      </w:r>
      <w:proofErr w:type="spellStart"/>
      <w:r w:rsidR="004765B4" w:rsidRPr="004765B4">
        <w:rPr>
          <w:rFonts w:ascii="Arial Narrow" w:hAnsi="Arial Narrow" w:cs="Calibri"/>
        </w:rPr>
        <w:t>Witulty</w:t>
      </w:r>
      <w:proofErr w:type="spellEnd"/>
      <w:r w:rsidR="00985065">
        <w:rPr>
          <w:rFonts w:ascii="Arial Narrow" w:hAnsi="Arial Narrow" w:cs="Calibri"/>
        </w:rPr>
        <w:t xml:space="preserve"> (2 osoby dorosłe,</w:t>
      </w:r>
      <w:r w:rsidR="002C0E2B">
        <w:rPr>
          <w:rFonts w:ascii="Arial Narrow" w:hAnsi="Arial Narrow" w:cs="Calibri"/>
        </w:rPr>
        <w:t xml:space="preserve"> </w:t>
      </w:r>
      <w:r w:rsidR="00985065">
        <w:rPr>
          <w:rFonts w:ascii="Arial Narrow" w:hAnsi="Arial Narrow" w:cs="Calibri"/>
        </w:rPr>
        <w:t>5 dzieci)</w:t>
      </w:r>
      <w:r w:rsidR="004765B4">
        <w:rPr>
          <w:rFonts w:ascii="Arial Narrow" w:hAnsi="Arial Narrow" w:cs="Calibri"/>
        </w:rPr>
        <w:t>.</w:t>
      </w:r>
    </w:p>
    <w:p w:rsidR="004765B4" w:rsidRDefault="00BD53B2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b) do punktu końcowego</w:t>
      </w:r>
      <w:r w:rsidR="008F3945">
        <w:rPr>
          <w:rFonts w:ascii="Arial Narrow" w:hAnsi="Arial Narrow" w:cs="Calibri"/>
        </w:rPr>
        <w:t>:</w:t>
      </w:r>
      <w:r>
        <w:rPr>
          <w:rFonts w:ascii="Arial Narrow" w:hAnsi="Arial Narrow" w:cs="Calibri"/>
        </w:rPr>
        <w:t xml:space="preserve">  </w:t>
      </w:r>
      <w:r w:rsidR="004765B4">
        <w:rPr>
          <w:rFonts w:ascii="Arial Narrow" w:hAnsi="Arial Narrow" w:cs="Calibri"/>
        </w:rPr>
        <w:t>Olsztynek 11-015, ul. Niepodległości 19 oraz powrót do miejscowości w gminie Olsztynek</w:t>
      </w:r>
      <w:r w:rsidR="008F3945">
        <w:rPr>
          <w:rFonts w:ascii="Arial Narrow" w:hAnsi="Arial Narrow" w:cs="Calibri"/>
        </w:rPr>
        <w:t>:</w:t>
      </w:r>
      <w:r w:rsidR="004765B4">
        <w:rPr>
          <w:rFonts w:ascii="Arial Narrow" w:hAnsi="Arial Narrow" w:cs="Calibri"/>
        </w:rPr>
        <w:t xml:space="preserve"> </w:t>
      </w:r>
      <w:r w:rsidR="004765B4" w:rsidRPr="004765B4">
        <w:rPr>
          <w:rFonts w:ascii="Arial Narrow" w:hAnsi="Arial Narrow" w:cs="Calibri"/>
        </w:rPr>
        <w:t>Lichtajny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Waplewo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Drwęck</w:t>
      </w:r>
      <w:r w:rsidR="004765B4">
        <w:rPr>
          <w:rFonts w:ascii="Arial Narrow" w:hAnsi="Arial Narrow" w:cs="Calibri"/>
        </w:rPr>
        <w:t xml:space="preserve">, </w:t>
      </w:r>
      <w:proofErr w:type="spellStart"/>
      <w:r w:rsidR="004765B4" w:rsidRPr="004765B4">
        <w:rPr>
          <w:rFonts w:ascii="Arial Narrow" w:hAnsi="Arial Narrow" w:cs="Calibri"/>
        </w:rPr>
        <w:t>Witulty</w:t>
      </w:r>
      <w:proofErr w:type="spellEnd"/>
      <w:r w:rsidR="004765B4">
        <w:rPr>
          <w:rFonts w:ascii="Arial Narrow" w:hAnsi="Arial Narrow" w:cs="Calibri"/>
        </w:rPr>
        <w:t>.</w:t>
      </w:r>
    </w:p>
    <w:p w:rsidR="00BD53B2" w:rsidRDefault="00BD53B2" w:rsidP="0028184C">
      <w:pPr>
        <w:pStyle w:val="Standard"/>
        <w:numPr>
          <w:ilvl w:val="0"/>
          <w:numId w:val="12"/>
        </w:numPr>
        <w:spacing w:after="0"/>
        <w:ind w:left="-284" w:hanging="425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Zamawiający przewiduje świadczenie usługi w </w:t>
      </w:r>
      <w:r>
        <w:rPr>
          <w:rFonts w:ascii="Arial Narrow" w:hAnsi="Arial Narrow" w:cs="Calibri"/>
        </w:rPr>
        <w:t xml:space="preserve">zróżnicowanej </w:t>
      </w:r>
      <w:r w:rsidRPr="00E25A6D">
        <w:rPr>
          <w:rFonts w:ascii="Arial Narrow" w:hAnsi="Arial Narrow" w:cs="Calibri"/>
        </w:rPr>
        <w:t>grup</w:t>
      </w:r>
      <w:r>
        <w:rPr>
          <w:rFonts w:ascii="Arial Narrow" w:hAnsi="Arial Narrow" w:cs="Calibri"/>
        </w:rPr>
        <w:t xml:space="preserve">ie </w:t>
      </w:r>
      <w:r w:rsidRPr="00E25A6D">
        <w:rPr>
          <w:rFonts w:ascii="Arial Narrow" w:hAnsi="Arial Narrow" w:cs="Calibri"/>
        </w:rPr>
        <w:t>wiekow</w:t>
      </w:r>
      <w:r>
        <w:rPr>
          <w:rFonts w:ascii="Arial Narrow" w:hAnsi="Arial Narrow" w:cs="Calibri"/>
        </w:rPr>
        <w:t xml:space="preserve">ej: </w:t>
      </w:r>
      <w:r w:rsidRPr="00E25A6D">
        <w:rPr>
          <w:rFonts w:ascii="Arial Narrow" w:hAnsi="Arial Narrow" w:cs="Calibri"/>
        </w:rPr>
        <w:t>dzieci</w:t>
      </w:r>
      <w:r>
        <w:rPr>
          <w:rFonts w:ascii="Arial Narrow" w:hAnsi="Arial Narrow" w:cs="Calibri"/>
        </w:rPr>
        <w:t xml:space="preserve"> </w:t>
      </w:r>
      <w:r w:rsidRPr="00E25A6D">
        <w:rPr>
          <w:rFonts w:ascii="Arial Narrow" w:hAnsi="Arial Narrow" w:cs="Calibri"/>
        </w:rPr>
        <w:t>od 4 do 18 r.</w:t>
      </w:r>
      <w:r>
        <w:rPr>
          <w:rFonts w:ascii="Arial Narrow" w:hAnsi="Arial Narrow" w:cs="Calibri"/>
        </w:rPr>
        <w:t xml:space="preserve"> </w:t>
      </w:r>
      <w:r w:rsidRPr="00E25A6D">
        <w:rPr>
          <w:rFonts w:ascii="Arial Narrow" w:hAnsi="Arial Narrow" w:cs="Calibri"/>
        </w:rPr>
        <w:t>ż oraz osoby doros</w:t>
      </w:r>
      <w:r>
        <w:rPr>
          <w:rFonts w:ascii="Arial Narrow" w:hAnsi="Arial Narrow" w:cs="Calibri"/>
        </w:rPr>
        <w:t xml:space="preserve">łe. </w:t>
      </w:r>
    </w:p>
    <w:p w:rsidR="00BD53B2" w:rsidRDefault="00BD53B2" w:rsidP="0028184C">
      <w:pPr>
        <w:pStyle w:val="Standard"/>
        <w:numPr>
          <w:ilvl w:val="0"/>
          <w:numId w:val="12"/>
        </w:numPr>
        <w:spacing w:after="0"/>
        <w:ind w:left="-284" w:hanging="425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Zamawiający zastrzega, iż pełną liczbę </w:t>
      </w:r>
      <w:r w:rsidR="00817D5B">
        <w:rPr>
          <w:rFonts w:ascii="Arial Narrow" w:hAnsi="Arial Narrow" w:cs="Calibri"/>
        </w:rPr>
        <w:t xml:space="preserve">i datę </w:t>
      </w:r>
      <w:r>
        <w:rPr>
          <w:rFonts w:ascii="Arial Narrow" w:hAnsi="Arial Narrow" w:cs="Calibri"/>
        </w:rPr>
        <w:t>uczestników wyjazdu ostatecznie ustali i przekaże w formie pisemnej, Wykonawcy, najpóźniej na</w:t>
      </w:r>
      <w:r w:rsidR="00985065">
        <w:rPr>
          <w:rFonts w:ascii="Arial Narrow" w:hAnsi="Arial Narrow" w:cs="Calibri"/>
        </w:rPr>
        <w:t xml:space="preserve"> 1</w:t>
      </w:r>
      <w:r>
        <w:rPr>
          <w:rFonts w:ascii="Arial Narrow" w:hAnsi="Arial Narrow" w:cs="Calibri"/>
        </w:rPr>
        <w:t xml:space="preserve"> dni przed </w:t>
      </w:r>
      <w:r w:rsidR="00985065">
        <w:rPr>
          <w:rFonts w:ascii="Arial Narrow" w:hAnsi="Arial Narrow" w:cs="Calibri"/>
        </w:rPr>
        <w:t xml:space="preserve">terminem </w:t>
      </w:r>
      <w:r>
        <w:rPr>
          <w:rFonts w:ascii="Arial Narrow" w:hAnsi="Arial Narrow" w:cs="Calibri"/>
        </w:rPr>
        <w:t xml:space="preserve">wyjazdem. </w:t>
      </w:r>
    </w:p>
    <w:p w:rsidR="004765B4" w:rsidRDefault="00BD53B2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Termin wykonania usługi: </w:t>
      </w:r>
      <w:r w:rsidR="0012115F">
        <w:rPr>
          <w:rFonts w:ascii="Arial Narrow" w:hAnsi="Arial Narrow" w:cs="Calibri"/>
        </w:rPr>
        <w:t xml:space="preserve"> w okresie od </w:t>
      </w:r>
      <w:r w:rsidR="00985065">
        <w:rPr>
          <w:rFonts w:ascii="Arial Narrow" w:hAnsi="Arial Narrow" w:cs="Calibri"/>
        </w:rPr>
        <w:t>23</w:t>
      </w:r>
      <w:r w:rsidR="004765B4">
        <w:rPr>
          <w:rFonts w:ascii="Arial Narrow" w:hAnsi="Arial Narrow" w:cs="Calibri"/>
        </w:rPr>
        <w:t xml:space="preserve"> </w:t>
      </w:r>
      <w:r w:rsidR="00985065">
        <w:rPr>
          <w:rFonts w:ascii="Arial Narrow" w:hAnsi="Arial Narrow" w:cs="Calibri"/>
        </w:rPr>
        <w:t>sierpnia</w:t>
      </w:r>
      <w:r w:rsidR="0012115F">
        <w:rPr>
          <w:rFonts w:ascii="Arial Narrow" w:hAnsi="Arial Narrow" w:cs="Calibri"/>
        </w:rPr>
        <w:t xml:space="preserve"> do 31 grudnia 2020 r. w terminach wyznaczonych przez</w:t>
      </w:r>
    </w:p>
    <w:p w:rsidR="004765B4" w:rsidRDefault="0012115F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Zamawiającego, </w:t>
      </w:r>
      <w:r w:rsidR="004765B4">
        <w:rPr>
          <w:rFonts w:ascii="Arial Narrow" w:hAnsi="Arial Narrow" w:cs="Calibri"/>
        </w:rPr>
        <w:t xml:space="preserve">przyjazd do Olsztynka 11-015, ul. Niepodległości 19 (siedziba MOPS Olsztynek) do </w:t>
      </w:r>
      <w:r>
        <w:rPr>
          <w:rFonts w:ascii="Arial Narrow" w:hAnsi="Arial Narrow" w:cs="Calibri"/>
        </w:rPr>
        <w:t xml:space="preserve">godz. </w:t>
      </w:r>
      <w:r w:rsidR="004765B4">
        <w:rPr>
          <w:rFonts w:ascii="Arial Narrow" w:hAnsi="Arial Narrow" w:cs="Calibri"/>
        </w:rPr>
        <w:t>15.00 z</w:t>
      </w:r>
    </w:p>
    <w:p w:rsidR="002C0E2B" w:rsidRDefault="004765B4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następujących miejscowości w gminie Olsztynek:</w:t>
      </w:r>
      <w:r w:rsidR="00985065">
        <w:rPr>
          <w:rFonts w:ascii="Arial Narrow" w:hAnsi="Arial Narrow" w:cs="Calibri"/>
        </w:rPr>
        <w:t xml:space="preserve"> </w:t>
      </w:r>
      <w:r w:rsidRPr="004765B4">
        <w:rPr>
          <w:rFonts w:ascii="Arial Narrow" w:hAnsi="Arial Narrow" w:cs="Calibri"/>
        </w:rPr>
        <w:t>Lichtajny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Waplewo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Drwęck</w:t>
      </w:r>
      <w:r>
        <w:rPr>
          <w:rFonts w:ascii="Arial Narrow" w:hAnsi="Arial Narrow" w:cs="Calibri"/>
        </w:rPr>
        <w:t xml:space="preserve">, </w:t>
      </w:r>
      <w:proofErr w:type="spellStart"/>
      <w:r w:rsidRPr="004765B4">
        <w:rPr>
          <w:rFonts w:ascii="Arial Narrow" w:hAnsi="Arial Narrow" w:cs="Calibri"/>
        </w:rPr>
        <w:t>Witulty</w:t>
      </w:r>
      <w:proofErr w:type="spellEnd"/>
      <w:r>
        <w:rPr>
          <w:rFonts w:ascii="Arial Narrow" w:hAnsi="Arial Narrow" w:cs="Calibri"/>
        </w:rPr>
        <w:t xml:space="preserve"> (przystanek PKS w tychże</w:t>
      </w:r>
    </w:p>
    <w:p w:rsidR="002C0E2B" w:rsidRDefault="004765B4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miejscowościach). Wyjazd z Olsztynka 11-015, ul. Niepodległości 19 (siedziba MOPS Olsztynek) tego samego dnia o</w:t>
      </w:r>
    </w:p>
    <w:p w:rsidR="004765B4" w:rsidRDefault="004765B4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godz. 18.00  - przejazd do miejscowości w  gminie Olsztynek:</w:t>
      </w:r>
      <w:r w:rsidR="008F3945">
        <w:rPr>
          <w:rFonts w:ascii="Arial Narrow" w:hAnsi="Arial Narrow" w:cs="Calibri"/>
        </w:rPr>
        <w:t xml:space="preserve"> </w:t>
      </w:r>
      <w:r w:rsidRPr="004765B4">
        <w:rPr>
          <w:rFonts w:ascii="Arial Narrow" w:hAnsi="Arial Narrow" w:cs="Calibri"/>
        </w:rPr>
        <w:t>Lichtajny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Waplewo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Drwęck</w:t>
      </w:r>
      <w:r>
        <w:rPr>
          <w:rFonts w:ascii="Arial Narrow" w:hAnsi="Arial Narrow" w:cs="Calibri"/>
        </w:rPr>
        <w:t xml:space="preserve">, </w:t>
      </w:r>
      <w:proofErr w:type="spellStart"/>
      <w:r w:rsidRPr="004765B4">
        <w:rPr>
          <w:rFonts w:ascii="Arial Narrow" w:hAnsi="Arial Narrow" w:cs="Calibri"/>
        </w:rPr>
        <w:t>Witulty</w:t>
      </w:r>
      <w:proofErr w:type="spellEnd"/>
      <w:r>
        <w:rPr>
          <w:rFonts w:ascii="Arial Narrow" w:hAnsi="Arial Narrow" w:cs="Calibri"/>
        </w:rPr>
        <w:t xml:space="preserve"> (przystanek PKS</w:t>
      </w:r>
      <w:r w:rsidR="008F39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w</w:t>
      </w:r>
      <w:r w:rsidR="008F39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tychże miejscowościach).</w:t>
      </w:r>
    </w:p>
    <w:p w:rsidR="004765B4" w:rsidRDefault="004765B4" w:rsidP="004765B4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</w:p>
    <w:p w:rsidR="00BD53B2" w:rsidRDefault="00BD53B2" w:rsidP="008F3945">
      <w:pPr>
        <w:pStyle w:val="Standard"/>
        <w:spacing w:after="0"/>
        <w:jc w:val="both"/>
        <w:rPr>
          <w:rFonts w:ascii="Arial Narrow" w:hAnsi="Arial Narrow" w:cs="Calibri"/>
        </w:rPr>
      </w:pPr>
    </w:p>
    <w:p w:rsidR="00817D5B" w:rsidRPr="00B1141C" w:rsidRDefault="00817D5B" w:rsidP="0012115F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</w:p>
    <w:p w:rsidR="00BD53B2" w:rsidRDefault="00BD53B2" w:rsidP="0028184C">
      <w:pPr>
        <w:pStyle w:val="Standard"/>
        <w:numPr>
          <w:ilvl w:val="0"/>
          <w:numId w:val="12"/>
        </w:numPr>
        <w:spacing w:after="0"/>
        <w:ind w:left="-284" w:hanging="425"/>
        <w:jc w:val="both"/>
        <w:rPr>
          <w:rFonts w:ascii="Arial Narrow" w:hAnsi="Arial Narrow" w:cs="Calibri"/>
        </w:rPr>
      </w:pPr>
      <w:r w:rsidRPr="00B754AF">
        <w:rPr>
          <w:rFonts w:ascii="Arial Narrow" w:hAnsi="Arial Narrow" w:cs="CIDFont+F3"/>
        </w:rPr>
        <w:lastRenderedPageBreak/>
        <w:t>Zamawiający zastrzega, że koszty za usług</w:t>
      </w:r>
      <w:r>
        <w:rPr>
          <w:rFonts w:ascii="Arial Narrow" w:hAnsi="Arial Narrow" w:cs="CIDFont+F3"/>
        </w:rPr>
        <w:t>i</w:t>
      </w:r>
      <w:r w:rsidRPr="00B754AF">
        <w:rPr>
          <w:rFonts w:ascii="Arial Narrow" w:hAnsi="Arial Narrow" w:cs="CIDFont+F3"/>
        </w:rPr>
        <w:t xml:space="preserve"> transportow</w:t>
      </w:r>
      <w:r>
        <w:rPr>
          <w:rFonts w:ascii="Arial Narrow" w:hAnsi="Arial Narrow" w:cs="CIDFont+F3"/>
        </w:rPr>
        <w:t>ej</w:t>
      </w:r>
      <w:r w:rsidRPr="00B754AF">
        <w:rPr>
          <w:rFonts w:ascii="Arial Narrow" w:hAnsi="Arial Narrow" w:cs="CIDFont+F3"/>
        </w:rPr>
        <w:t xml:space="preserve"> </w:t>
      </w:r>
      <w:r>
        <w:rPr>
          <w:rFonts w:ascii="Arial Narrow" w:hAnsi="Arial Narrow" w:cs="CIDFont+F3"/>
        </w:rPr>
        <w:t xml:space="preserve">liczony powinien być </w:t>
      </w:r>
      <w:r w:rsidRPr="00B754AF">
        <w:rPr>
          <w:rFonts w:ascii="Arial Narrow" w:hAnsi="Arial Narrow" w:cs="CIDFont+F3"/>
        </w:rPr>
        <w:t xml:space="preserve">od miejsca </w:t>
      </w:r>
      <w:r>
        <w:rPr>
          <w:rFonts w:ascii="Arial Narrow" w:hAnsi="Arial Narrow" w:cs="CIDFont+F3"/>
        </w:rPr>
        <w:t xml:space="preserve">początkowego wyjazdu </w:t>
      </w:r>
      <w:r>
        <w:rPr>
          <w:rFonts w:ascii="Arial Narrow" w:hAnsi="Arial Narrow" w:cs="CIDFont+F3"/>
        </w:rPr>
        <w:br/>
        <w:t>do powrotu do w/w miejsca (</w:t>
      </w:r>
      <w:r w:rsidR="004765B4">
        <w:rPr>
          <w:rFonts w:ascii="Arial Narrow" w:hAnsi="Arial Narrow" w:cs="Calibri"/>
        </w:rPr>
        <w:t xml:space="preserve">miejscowości w gminie Olsztynek: </w:t>
      </w:r>
      <w:r w:rsidR="004765B4" w:rsidRPr="004765B4">
        <w:rPr>
          <w:rFonts w:ascii="Arial Narrow" w:hAnsi="Arial Narrow" w:cs="Calibri"/>
        </w:rPr>
        <w:t>Lichtajny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Waplewo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Drwęck</w:t>
      </w:r>
      <w:r w:rsidR="004765B4">
        <w:rPr>
          <w:rFonts w:ascii="Arial Narrow" w:hAnsi="Arial Narrow" w:cs="Calibri"/>
        </w:rPr>
        <w:t xml:space="preserve">, </w:t>
      </w:r>
      <w:proofErr w:type="spellStart"/>
      <w:r w:rsidR="004765B4" w:rsidRPr="004765B4">
        <w:rPr>
          <w:rFonts w:ascii="Arial Narrow" w:hAnsi="Arial Narrow" w:cs="Calibri"/>
        </w:rPr>
        <w:t>Witulty</w:t>
      </w:r>
      <w:proofErr w:type="spellEnd"/>
      <w:r w:rsidR="004765B4">
        <w:rPr>
          <w:rFonts w:ascii="Arial Narrow" w:hAnsi="Arial Narrow" w:cs="Calibri"/>
        </w:rPr>
        <w:t xml:space="preserve"> do </w:t>
      </w:r>
      <w:r w:rsidR="0012115F">
        <w:rPr>
          <w:rFonts w:ascii="Arial Narrow" w:hAnsi="Arial Narrow" w:cs="CIDFont+F3"/>
        </w:rPr>
        <w:t>Olsztyn</w:t>
      </w:r>
      <w:r w:rsidR="004765B4">
        <w:rPr>
          <w:rFonts w:ascii="Arial Narrow" w:hAnsi="Arial Narrow" w:cs="CIDFont+F3"/>
        </w:rPr>
        <w:t xml:space="preserve">ka i z Olsztynka do </w:t>
      </w:r>
      <w:r w:rsidR="004765B4">
        <w:rPr>
          <w:rFonts w:ascii="Arial Narrow" w:hAnsi="Arial Narrow" w:cs="Calibri"/>
        </w:rPr>
        <w:t>miejscowości w gminie Olsztynek:</w:t>
      </w:r>
      <w:r w:rsidR="00883AF4">
        <w:rPr>
          <w:rFonts w:ascii="Arial Narrow" w:hAnsi="Arial Narrow" w:cs="Calibri"/>
        </w:rPr>
        <w:t xml:space="preserve"> </w:t>
      </w:r>
      <w:r w:rsidR="004765B4" w:rsidRPr="004765B4">
        <w:rPr>
          <w:rFonts w:ascii="Arial Narrow" w:hAnsi="Arial Narrow" w:cs="Calibri"/>
        </w:rPr>
        <w:t>Lichtajny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Waplewo</w:t>
      </w:r>
      <w:r w:rsidR="004765B4">
        <w:rPr>
          <w:rFonts w:ascii="Arial Narrow" w:hAnsi="Arial Narrow" w:cs="Calibri"/>
        </w:rPr>
        <w:t xml:space="preserve">, </w:t>
      </w:r>
      <w:r w:rsidR="004765B4" w:rsidRPr="004765B4">
        <w:rPr>
          <w:rFonts w:ascii="Arial Narrow" w:hAnsi="Arial Narrow" w:cs="Calibri"/>
        </w:rPr>
        <w:t>Drwęck</w:t>
      </w:r>
      <w:r w:rsidR="004765B4">
        <w:rPr>
          <w:rFonts w:ascii="Arial Narrow" w:hAnsi="Arial Narrow" w:cs="Calibri"/>
        </w:rPr>
        <w:t xml:space="preserve">, </w:t>
      </w:r>
      <w:proofErr w:type="spellStart"/>
      <w:r w:rsidR="004765B4" w:rsidRPr="004765B4">
        <w:rPr>
          <w:rFonts w:ascii="Arial Narrow" w:hAnsi="Arial Narrow" w:cs="Calibri"/>
        </w:rPr>
        <w:t>Witulty</w:t>
      </w:r>
      <w:proofErr w:type="spellEnd"/>
      <w:r>
        <w:rPr>
          <w:rFonts w:ascii="Arial Narrow" w:hAnsi="Arial Narrow" w:cs="CIDFont+F3"/>
        </w:rPr>
        <w:t xml:space="preserve"> </w:t>
      </w:r>
      <w:r w:rsidR="004765B4">
        <w:rPr>
          <w:rFonts w:ascii="Arial Narrow" w:hAnsi="Arial Narrow" w:cs="CIDFont+F3"/>
        </w:rPr>
        <w:t>.</w:t>
      </w:r>
    </w:p>
    <w:p w:rsidR="00BD53B2" w:rsidRDefault="00BD53B2" w:rsidP="0028184C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11"/>
        <w:jc w:val="both"/>
        <w:textAlignment w:val="auto"/>
        <w:rPr>
          <w:rFonts w:ascii="Arial Narrow" w:eastAsia="Arial" w:hAnsi="Arial Narrow" w:cs="Arial"/>
        </w:rPr>
      </w:pPr>
      <w:r w:rsidRPr="00B1141C">
        <w:rPr>
          <w:rFonts w:ascii="Arial Narrow" w:eastAsia="Arial" w:hAnsi="Arial Narrow" w:cs="Arial"/>
        </w:rPr>
        <w:t>Wykonawca ma możliwość</w:t>
      </w:r>
      <w:r>
        <w:rPr>
          <w:rFonts w:ascii="Arial Narrow" w:eastAsia="Arial" w:hAnsi="Arial Narrow" w:cs="Arial"/>
        </w:rPr>
        <w:t xml:space="preserve"> </w:t>
      </w:r>
      <w:r w:rsidRPr="00B1141C">
        <w:rPr>
          <w:rFonts w:ascii="Arial Narrow" w:eastAsia="Arial" w:hAnsi="Arial Narrow" w:cs="Arial"/>
        </w:rPr>
        <w:t>wyznacz</w:t>
      </w:r>
      <w:r>
        <w:rPr>
          <w:rFonts w:ascii="Arial Narrow" w:eastAsia="Arial" w:hAnsi="Arial Narrow" w:cs="Arial"/>
        </w:rPr>
        <w:t xml:space="preserve">enia </w:t>
      </w:r>
      <w:r w:rsidRPr="00B1141C">
        <w:rPr>
          <w:rFonts w:ascii="Arial Narrow" w:eastAsia="Arial" w:hAnsi="Arial Narrow" w:cs="Arial"/>
        </w:rPr>
        <w:t xml:space="preserve">tras </w:t>
      </w:r>
      <w:r>
        <w:rPr>
          <w:rFonts w:ascii="Arial Narrow" w:eastAsia="Arial" w:hAnsi="Arial Narrow" w:cs="Arial"/>
        </w:rPr>
        <w:t xml:space="preserve">przejazdu z punktu początkowego do punktu końcowego </w:t>
      </w:r>
      <w:r>
        <w:rPr>
          <w:rFonts w:ascii="Arial Narrow" w:eastAsia="Arial" w:hAnsi="Arial Narrow" w:cs="Arial"/>
        </w:rPr>
        <w:br/>
        <w:t xml:space="preserve">i z potworem, pod warunkiem, iż trasa będzie odpowiednia i dozwolona do transportu </w:t>
      </w:r>
      <w:r w:rsidR="0012115F">
        <w:rPr>
          <w:rFonts w:ascii="Arial Narrow" w:eastAsia="Arial" w:hAnsi="Arial Narrow" w:cs="Arial"/>
        </w:rPr>
        <w:t>osób</w:t>
      </w:r>
      <w:r>
        <w:rPr>
          <w:rFonts w:ascii="Arial Narrow" w:eastAsia="Arial" w:hAnsi="Arial Narrow" w:cs="Arial"/>
        </w:rPr>
        <w:t xml:space="preserve">. </w:t>
      </w:r>
    </w:p>
    <w:p w:rsidR="00131E67" w:rsidRDefault="00131E67" w:rsidP="0028184C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11"/>
        <w:jc w:val="both"/>
        <w:textAlignment w:val="auto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Zamawiający dokona płatności za usługę na podstawie faktycznie zrealizowanych</w:t>
      </w:r>
      <w:r w:rsidR="00EA00C0">
        <w:rPr>
          <w:rFonts w:ascii="Arial Narrow" w:eastAsia="Arial" w:hAnsi="Arial Narrow" w:cs="Arial"/>
        </w:rPr>
        <w:t xml:space="preserve"> ilości</w:t>
      </w:r>
      <w:r>
        <w:rPr>
          <w:rFonts w:ascii="Arial Narrow" w:eastAsia="Arial" w:hAnsi="Arial Narrow" w:cs="Arial"/>
        </w:rPr>
        <w:t xml:space="preserve"> przejazdów na podstawie protokołu odbioru usługi.</w:t>
      </w:r>
    </w:p>
    <w:p w:rsidR="00BD53B2" w:rsidRPr="00893C99" w:rsidRDefault="00BD53B2" w:rsidP="0028184C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11"/>
        <w:jc w:val="both"/>
        <w:textAlignment w:val="auto"/>
        <w:rPr>
          <w:rFonts w:ascii="Arial Narrow" w:eastAsia="Arial" w:hAnsi="Arial Narrow" w:cs="Arial"/>
        </w:rPr>
      </w:pPr>
      <w:r w:rsidRPr="00893C99">
        <w:rPr>
          <w:rFonts w:ascii="Arial Narrow" w:hAnsi="Arial Narrow"/>
        </w:rPr>
        <w:t>Wykonawca zobowiązany będzie wykonywać usługę z wykorzystaniem środków transportu dopuszczonych do ruchu i odpowiadających wymaganiom ustawy o transporcie drogowym – aktualny przegląd i ubezpieczenie. Zamawiający zastrzega sobie prawo do zbadania stanu technicznego każdorazowo przed wyruszeniem transportu w trasę.</w:t>
      </w:r>
    </w:p>
    <w:p w:rsidR="00BD53B2" w:rsidRPr="00893C99" w:rsidRDefault="00BD53B2" w:rsidP="0028184C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11"/>
        <w:jc w:val="both"/>
        <w:textAlignment w:val="auto"/>
        <w:rPr>
          <w:rFonts w:ascii="Arial Narrow" w:eastAsia="Arial" w:hAnsi="Arial Narrow" w:cs="Arial"/>
        </w:rPr>
      </w:pPr>
      <w:r w:rsidRPr="00893C99">
        <w:rPr>
          <w:rFonts w:ascii="Arial Narrow" w:hAnsi="Arial Narrow"/>
        </w:rPr>
        <w:t xml:space="preserve">Wykonawca będzie ponosi odpowiedzialność za zrekompensowanie szkód wynikających z wypadków lub wszelkiego rodzaju zdarzeń wynikłych w czasie wykonywania usługi. </w:t>
      </w:r>
    </w:p>
    <w:p w:rsidR="00BD53B2" w:rsidRPr="00893C99" w:rsidRDefault="00BD53B2" w:rsidP="0028184C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11"/>
        <w:jc w:val="both"/>
        <w:textAlignment w:val="auto"/>
        <w:rPr>
          <w:rFonts w:ascii="Arial Narrow" w:eastAsia="Arial" w:hAnsi="Arial Narrow" w:cs="Arial"/>
        </w:rPr>
      </w:pPr>
      <w:r w:rsidRPr="00893C99">
        <w:rPr>
          <w:rFonts w:ascii="Arial Narrow" w:hAnsi="Arial Narrow"/>
        </w:rPr>
        <w:t>Wykonawca zobowiąże się do przedłużenia ubezpieczenia OC w zakresie prowadzonej działalności w przypadku jego wygaśnięcia w czasie trwania umowy i do przedłożenia Zamawiającemu kopii polisy</w:t>
      </w:r>
    </w:p>
    <w:p w:rsidR="00BD53B2" w:rsidRPr="00E25A6D" w:rsidRDefault="00BD53B2" w:rsidP="00BD53B2">
      <w:pPr>
        <w:pStyle w:val="Standard"/>
        <w:spacing w:after="0"/>
        <w:ind w:left="-709" w:firstLine="425"/>
        <w:jc w:val="both"/>
        <w:rPr>
          <w:rFonts w:ascii="Arial Narrow" w:hAnsi="Arial Narrow" w:cs="Calibri"/>
          <w:b/>
        </w:rPr>
      </w:pPr>
    </w:p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 w:cs="Calibri"/>
        </w:rPr>
      </w:pPr>
      <w:bookmarkStart w:id="1" w:name="_Toc232315057"/>
    </w:p>
    <w:p w:rsidR="00BD53B2" w:rsidRPr="00E25A6D" w:rsidRDefault="00BD53B2" w:rsidP="00BD53B2">
      <w:pPr>
        <w:pStyle w:val="Akapitzlist"/>
        <w:tabs>
          <w:tab w:val="left" w:pos="284"/>
        </w:tabs>
        <w:spacing w:after="0"/>
        <w:ind w:left="-709"/>
        <w:jc w:val="both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>Warunki udziału w postępowaniu.</w:t>
      </w:r>
      <w:bookmarkEnd w:id="1"/>
    </w:p>
    <w:p w:rsidR="00BD53B2" w:rsidRPr="00E25A6D" w:rsidRDefault="00BD53B2" w:rsidP="0028184C">
      <w:pPr>
        <w:pStyle w:val="Akapitzlist"/>
        <w:numPr>
          <w:ilvl w:val="0"/>
          <w:numId w:val="9"/>
        </w:numPr>
        <w:tabs>
          <w:tab w:val="left" w:pos="-567"/>
        </w:tabs>
        <w:suppressAutoHyphens w:val="0"/>
        <w:spacing w:after="0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>Wykonawca ubiegający się o zamówienie muszą d</w:t>
      </w:r>
      <w:r w:rsidRPr="00E25A6D">
        <w:rPr>
          <w:rFonts w:ascii="Arial Narrow" w:eastAsia="Lucida Sans Unicode" w:hAnsi="Arial Narrow" w:cs="Calibri"/>
        </w:rPr>
        <w:t>ysponować adekwatnym do zamówienia potencjałem technicznym, umożliwiającym przeprowadzenie  zamówienia.</w:t>
      </w:r>
    </w:p>
    <w:p w:rsidR="00BD53B2" w:rsidRPr="00E25A6D" w:rsidRDefault="00BD53B2" w:rsidP="0028184C">
      <w:pPr>
        <w:pStyle w:val="Akapitzlist"/>
        <w:numPr>
          <w:ilvl w:val="0"/>
          <w:numId w:val="9"/>
        </w:numPr>
        <w:tabs>
          <w:tab w:val="left" w:pos="-567"/>
        </w:tabs>
        <w:suppressAutoHyphens w:val="0"/>
        <w:spacing w:after="0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 xml:space="preserve">Warunek zawarty w punkcie 1, wykonawca spełni składając  </w:t>
      </w:r>
      <w:r w:rsidRPr="00E25A6D">
        <w:rPr>
          <w:rFonts w:ascii="Arial Narrow" w:eastAsia="Calibri" w:hAnsi="Arial Narrow" w:cs="Times New Roman"/>
        </w:rPr>
        <w:t xml:space="preserve">Oświadczenia o dysponowaniu potencjałem technicznym i osobami zdolnymi do wykonania zamówienia, stanowiącym załącznik nr </w:t>
      </w:r>
      <w:r>
        <w:rPr>
          <w:rFonts w:ascii="Arial Narrow" w:eastAsia="Calibri" w:hAnsi="Arial Narrow" w:cs="Times New Roman"/>
        </w:rPr>
        <w:t>5</w:t>
      </w:r>
      <w:r w:rsidRPr="00E25A6D">
        <w:rPr>
          <w:rFonts w:ascii="Arial Narrow" w:eastAsia="Calibri" w:hAnsi="Arial Narrow" w:cs="Times New Roman"/>
        </w:rPr>
        <w:t xml:space="preserve"> do niniejszego Zapytania Ofertowego.</w:t>
      </w:r>
    </w:p>
    <w:p w:rsidR="00BD53B2" w:rsidRPr="00E25A6D" w:rsidRDefault="00BD53B2" w:rsidP="0028184C">
      <w:pPr>
        <w:pStyle w:val="Akapitzlist"/>
        <w:numPr>
          <w:ilvl w:val="0"/>
          <w:numId w:val="9"/>
        </w:numPr>
        <w:tabs>
          <w:tab w:val="left" w:pos="-567"/>
        </w:tabs>
        <w:suppressAutoHyphens w:val="0"/>
        <w:spacing w:after="0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 xml:space="preserve"> 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10"/>
        </w:numPr>
        <w:tabs>
          <w:tab w:val="left" w:pos="142"/>
          <w:tab w:val="left" w:pos="5130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uczestniczeniu w spółce jako wspólnik spółki cywilnej lub spółki osobowej;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10"/>
        </w:numPr>
        <w:tabs>
          <w:tab w:val="left" w:pos="142"/>
          <w:tab w:val="left" w:pos="5130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posiadaniu co najmniej 10% udziałów lub akcji;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10"/>
        </w:numPr>
        <w:tabs>
          <w:tab w:val="left" w:pos="142"/>
          <w:tab w:val="left" w:pos="5130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pełnieniu funkcji członka organu nadzorczego lub zarządzającego, prokurenta, pełnomocnika;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10"/>
        </w:numPr>
        <w:tabs>
          <w:tab w:val="left" w:pos="142"/>
          <w:tab w:val="left" w:pos="5130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10"/>
        </w:numPr>
        <w:tabs>
          <w:tab w:val="left" w:pos="142"/>
          <w:tab w:val="left" w:pos="5130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w</w:t>
      </w:r>
      <w:r w:rsidRPr="00E25A6D">
        <w:rPr>
          <w:rFonts w:ascii="Arial Narrow" w:hAnsi="Arial Narrow" w:cs="Calibri"/>
        </w:rPr>
        <w:t xml:space="preserve">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9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Wykonawca rozliczy się z Zamawiającym na podstawie faktury VAT/ rachunku </w:t>
      </w:r>
      <w:r>
        <w:rPr>
          <w:rFonts w:ascii="Arial Narrow" w:hAnsi="Arial Narrow" w:cs="Calibri"/>
        </w:rPr>
        <w:t xml:space="preserve">po wykonaniu usług. Faktura VAT/rachunek należy wystawić z 14 dniowym terminem płatności. 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9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Wykonawca przyjmie zlecenie przedmiotowego zadania w formie pisemnej umowy między Zamawiającym a Wykonawcą.</w:t>
      </w:r>
      <w:bookmarkStart w:id="2" w:name="_Toc232315058"/>
    </w:p>
    <w:bookmarkEnd w:id="2"/>
    <w:p w:rsidR="00BD53B2" w:rsidRPr="00E25A6D" w:rsidRDefault="00BD53B2" w:rsidP="0028184C">
      <w:pPr>
        <w:pStyle w:val="Standard"/>
        <w:widowControl w:val="0"/>
        <w:numPr>
          <w:ilvl w:val="0"/>
          <w:numId w:val="9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Zamawiający w celu potwierdzenia warunków określonych w zapytaniu wymaga przedłożenia następujących dokumentów: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5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b/>
        </w:rPr>
        <w:t xml:space="preserve">Oświadczenie </w:t>
      </w:r>
      <w:r w:rsidRPr="00E25A6D">
        <w:rPr>
          <w:rFonts w:ascii="Arial Narrow" w:hAnsi="Arial Narrow" w:cs="Calibri"/>
        </w:rPr>
        <w:t xml:space="preserve">o dysponowaniu adekwatnym do zamówienia potencjałem technicznym, </w:t>
      </w:r>
      <w:r w:rsidRPr="00E25A6D">
        <w:rPr>
          <w:rFonts w:ascii="Arial Narrow" w:eastAsia="Lucida Sans Unicode" w:hAnsi="Arial Narrow" w:cs="Calibri"/>
        </w:rPr>
        <w:t>umożliwiającym przeprowadzenie zamówienia - zawarte w Formularzu oferty będącej załącznikiem nr 1 do zapytania ofertowego (punkt 6).</w:t>
      </w:r>
    </w:p>
    <w:p w:rsidR="00BD53B2" w:rsidRPr="00180DEA" w:rsidRDefault="00BD53B2" w:rsidP="0028184C">
      <w:pPr>
        <w:pStyle w:val="Standard"/>
        <w:widowControl w:val="0"/>
        <w:numPr>
          <w:ilvl w:val="0"/>
          <w:numId w:val="5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/>
        </w:rPr>
      </w:pPr>
      <w:r w:rsidRPr="00180DEA">
        <w:rPr>
          <w:rFonts w:ascii="Arial Narrow" w:hAnsi="Arial Narrow" w:cs="Calibri"/>
          <w:b/>
        </w:rPr>
        <w:t>Oświadczenie</w:t>
      </w:r>
      <w:r w:rsidRPr="00180DEA">
        <w:rPr>
          <w:rFonts w:ascii="Arial Narrow" w:hAnsi="Arial Narrow" w:cs="Calibri"/>
        </w:rPr>
        <w:t xml:space="preserve"> o braku powiązań osobowych lub kapitałowych z Zamawiającym –</w:t>
      </w:r>
      <w:r w:rsidRPr="00180DEA">
        <w:rPr>
          <w:rFonts w:ascii="Arial Narrow" w:eastAsia="Lucida Sans Unicode" w:hAnsi="Arial Narrow" w:cs="Calibri"/>
        </w:rPr>
        <w:t xml:space="preserve"> zawarte w załączniku  nr 2 do zapytania ofertowego </w:t>
      </w:r>
    </w:p>
    <w:p w:rsidR="00BD53B2" w:rsidRDefault="00BD53B2" w:rsidP="0028184C">
      <w:pPr>
        <w:pStyle w:val="Standard"/>
        <w:widowControl w:val="0"/>
        <w:numPr>
          <w:ilvl w:val="0"/>
          <w:numId w:val="5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eastAsia="Calibri" w:hAnsi="Arial Narrow" w:cs="Times New Roman"/>
          <w:b/>
        </w:rPr>
        <w:t xml:space="preserve">Oświadczenia </w:t>
      </w:r>
      <w:r w:rsidRPr="00E25A6D">
        <w:rPr>
          <w:rFonts w:ascii="Arial Narrow" w:eastAsia="Calibri" w:hAnsi="Arial Narrow" w:cs="Times New Roman"/>
        </w:rPr>
        <w:t xml:space="preserve">o dysponowaniu potencjałem technicznym i osobami zdolnymi do wykonania zamówienia -  załącznik nr  </w:t>
      </w:r>
      <w:r>
        <w:rPr>
          <w:rFonts w:ascii="Arial Narrow" w:eastAsia="Calibri" w:hAnsi="Arial Narrow" w:cs="Times New Roman"/>
        </w:rPr>
        <w:t>5</w:t>
      </w:r>
      <w:r w:rsidRPr="00E25A6D">
        <w:rPr>
          <w:rFonts w:ascii="Arial Narrow" w:eastAsia="Calibri" w:hAnsi="Arial Narrow" w:cs="Times New Roman"/>
        </w:rPr>
        <w:t xml:space="preserve"> o niniejszego </w:t>
      </w:r>
      <w:r>
        <w:rPr>
          <w:rFonts w:ascii="Arial Narrow" w:eastAsia="Calibri" w:hAnsi="Arial Narrow" w:cs="Times New Roman"/>
        </w:rPr>
        <w:t>z</w:t>
      </w:r>
      <w:r w:rsidRPr="00E25A6D">
        <w:rPr>
          <w:rFonts w:ascii="Arial Narrow" w:eastAsia="Calibri" w:hAnsi="Arial Narrow" w:cs="Times New Roman"/>
        </w:rPr>
        <w:t xml:space="preserve">apytania </w:t>
      </w:r>
      <w:r>
        <w:rPr>
          <w:rFonts w:ascii="Arial Narrow" w:eastAsia="Calibri" w:hAnsi="Arial Narrow" w:cs="Times New Roman"/>
        </w:rPr>
        <w:t>o</w:t>
      </w:r>
      <w:r w:rsidRPr="00E25A6D">
        <w:rPr>
          <w:rFonts w:ascii="Arial Narrow" w:eastAsia="Calibri" w:hAnsi="Arial Narrow" w:cs="Times New Roman"/>
        </w:rPr>
        <w:t>fertowego</w:t>
      </w:r>
    </w:p>
    <w:p w:rsidR="00BD53B2" w:rsidRDefault="00BD53B2" w:rsidP="00BD53B2">
      <w:pPr>
        <w:pStyle w:val="Standard"/>
        <w:widowControl w:val="0"/>
        <w:tabs>
          <w:tab w:val="left" w:pos="142"/>
        </w:tabs>
        <w:suppressAutoHyphens w:val="0"/>
        <w:autoSpaceDE w:val="0"/>
        <w:spacing w:after="0"/>
        <w:ind w:left="11"/>
        <w:jc w:val="both"/>
        <w:textAlignment w:val="auto"/>
        <w:rPr>
          <w:rFonts w:ascii="Arial Narrow" w:hAnsi="Arial Narrow" w:cs="Calibri"/>
        </w:rPr>
      </w:pPr>
      <w:bookmarkStart w:id="3" w:name="_Toc232315063"/>
    </w:p>
    <w:p w:rsidR="00BD53B2" w:rsidRPr="00E25A6D" w:rsidRDefault="00BD53B2" w:rsidP="00BD53B2">
      <w:pPr>
        <w:pStyle w:val="Standard"/>
        <w:widowControl w:val="0"/>
        <w:tabs>
          <w:tab w:val="left" w:pos="142"/>
        </w:tabs>
        <w:suppressAutoHyphens w:val="0"/>
        <w:autoSpaceDE w:val="0"/>
        <w:spacing w:after="0"/>
        <w:ind w:left="11"/>
        <w:jc w:val="both"/>
        <w:textAlignment w:val="auto"/>
        <w:rPr>
          <w:rFonts w:ascii="Arial Narrow" w:hAnsi="Arial Narrow" w:cs="Calibri"/>
        </w:rPr>
      </w:pPr>
    </w:p>
    <w:p w:rsidR="00BD53B2" w:rsidRPr="00E25A6D" w:rsidRDefault="00BD53B2" w:rsidP="00BD53B2">
      <w:pPr>
        <w:pStyle w:val="Standard"/>
        <w:widowControl w:val="0"/>
        <w:tabs>
          <w:tab w:val="left" w:pos="142"/>
        </w:tabs>
        <w:suppressAutoHyphens w:val="0"/>
        <w:autoSpaceDE w:val="0"/>
        <w:spacing w:after="0"/>
        <w:ind w:hanging="709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Times New Roman"/>
          <w:b/>
        </w:rPr>
        <w:lastRenderedPageBreak/>
        <w:t>Opis sposobu obliczania ceny oferty</w:t>
      </w:r>
    </w:p>
    <w:p w:rsidR="00BD53B2" w:rsidRPr="008B39EA" w:rsidRDefault="00BD53B2" w:rsidP="0028184C">
      <w:pPr>
        <w:pStyle w:val="WW-Tekstblokowy"/>
        <w:numPr>
          <w:ilvl w:val="0"/>
          <w:numId w:val="13"/>
        </w:numPr>
        <w:ind w:left="0" w:right="0" w:firstLine="0"/>
        <w:rPr>
          <w:rFonts w:ascii="Arial Narrow" w:hAnsi="Arial Narrow"/>
          <w:i w:val="0"/>
          <w:sz w:val="22"/>
          <w:szCs w:val="22"/>
        </w:rPr>
      </w:pPr>
      <w:r w:rsidRPr="008B39EA">
        <w:rPr>
          <w:rFonts w:ascii="Arial Narrow" w:hAnsi="Arial Narrow"/>
          <w:i w:val="0"/>
          <w:sz w:val="22"/>
          <w:szCs w:val="22"/>
        </w:rPr>
        <w:t xml:space="preserve">Cenę zamówienia jest ceną ryczałtową za 1 przejazd: </w:t>
      </w:r>
    </w:p>
    <w:p w:rsidR="002238B6" w:rsidRDefault="002238B6" w:rsidP="002238B6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   wyjazd</w:t>
      </w:r>
      <w:r w:rsidR="00BD53B2" w:rsidRPr="008B39EA">
        <w:rPr>
          <w:rFonts w:ascii="Arial Narrow" w:hAnsi="Arial Narrow"/>
        </w:rPr>
        <w:t xml:space="preserve"> z </w:t>
      </w:r>
      <w:r>
        <w:rPr>
          <w:rFonts w:ascii="Arial Narrow" w:hAnsi="Arial Narrow" w:cs="Calibri"/>
        </w:rPr>
        <w:t xml:space="preserve">następujących miejscowości w gminie Olsztynek: </w:t>
      </w:r>
      <w:r w:rsidRPr="004765B4">
        <w:rPr>
          <w:rFonts w:ascii="Arial Narrow" w:hAnsi="Arial Narrow" w:cs="Calibri"/>
        </w:rPr>
        <w:t>Lichtajny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Waplewo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Drwęck</w:t>
      </w:r>
      <w:r>
        <w:rPr>
          <w:rFonts w:ascii="Arial Narrow" w:hAnsi="Arial Narrow" w:cs="Calibri"/>
        </w:rPr>
        <w:t xml:space="preserve">, </w:t>
      </w:r>
      <w:proofErr w:type="spellStart"/>
      <w:r w:rsidRPr="004765B4">
        <w:rPr>
          <w:rFonts w:ascii="Arial Narrow" w:hAnsi="Arial Narrow" w:cs="Calibri"/>
        </w:rPr>
        <w:t>Witulty</w:t>
      </w:r>
      <w:proofErr w:type="spellEnd"/>
      <w:r>
        <w:rPr>
          <w:rFonts w:ascii="Arial Narrow" w:hAnsi="Arial Narrow" w:cs="Calibri"/>
        </w:rPr>
        <w:t xml:space="preserve"> (przystanek PKS w tychże miejscowościach) i przyjazd do Olsztynka 11-015, ul. Niepodległości 19 (siedziba MOPS Olsztynek) o godz. 15.</w:t>
      </w:r>
      <w:r w:rsidR="00764F68">
        <w:rPr>
          <w:rFonts w:ascii="Arial Narrow" w:hAnsi="Arial Narrow" w:cs="Calibri"/>
        </w:rPr>
        <w:t>0</w:t>
      </w:r>
      <w:r>
        <w:rPr>
          <w:rFonts w:ascii="Arial Narrow" w:hAnsi="Arial Narrow" w:cs="Calibri"/>
        </w:rPr>
        <w:t xml:space="preserve">0, a następnie wyjazd z Olsztynka 11-015, ul. Niepodległości 19 (siedziba MOPS) tego samego dnia najpóźniej o godz. 18.00  - przejazd do miejscowości w  gminie Olsztynek: </w:t>
      </w:r>
      <w:r w:rsidRPr="004765B4">
        <w:rPr>
          <w:rFonts w:ascii="Arial Narrow" w:hAnsi="Arial Narrow" w:cs="Calibri"/>
        </w:rPr>
        <w:t>Lichtajny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Waplewo</w:t>
      </w:r>
      <w:r>
        <w:rPr>
          <w:rFonts w:ascii="Arial Narrow" w:hAnsi="Arial Narrow" w:cs="Calibri"/>
        </w:rPr>
        <w:t xml:space="preserve">, </w:t>
      </w:r>
      <w:r w:rsidRPr="004765B4">
        <w:rPr>
          <w:rFonts w:ascii="Arial Narrow" w:hAnsi="Arial Narrow" w:cs="Calibri"/>
        </w:rPr>
        <w:t>Drwęck</w:t>
      </w:r>
      <w:r>
        <w:rPr>
          <w:rFonts w:ascii="Arial Narrow" w:hAnsi="Arial Narrow" w:cs="Calibri"/>
        </w:rPr>
        <w:t xml:space="preserve">, </w:t>
      </w:r>
      <w:proofErr w:type="spellStart"/>
      <w:r w:rsidRPr="004765B4">
        <w:rPr>
          <w:rFonts w:ascii="Arial Narrow" w:hAnsi="Arial Narrow" w:cs="Calibri"/>
        </w:rPr>
        <w:t>Witulty</w:t>
      </w:r>
      <w:proofErr w:type="spellEnd"/>
      <w:r>
        <w:rPr>
          <w:rFonts w:ascii="Arial Narrow" w:hAnsi="Arial Narrow" w:cs="Calibri"/>
        </w:rPr>
        <w:t xml:space="preserve"> (przystanek PKS w tychże miejscowościach).</w:t>
      </w:r>
    </w:p>
    <w:p w:rsidR="00BD53B2" w:rsidRPr="002238B6" w:rsidRDefault="002238B6" w:rsidP="002238B6">
      <w:pPr>
        <w:pStyle w:val="Standard"/>
        <w:spacing w:after="0"/>
        <w:ind w:left="-142" w:hanging="142"/>
        <w:jc w:val="both"/>
        <w:rPr>
          <w:rFonts w:ascii="Arial Narrow" w:hAnsi="Arial Narrow" w:cs="Calibri"/>
        </w:rPr>
      </w:pPr>
      <w:r>
        <w:rPr>
          <w:rFonts w:ascii="Arial Narrow" w:hAnsi="Arial Narrow"/>
          <w:b/>
        </w:rPr>
        <w:t xml:space="preserve">  </w:t>
      </w:r>
      <w:r w:rsidR="00BD53B2" w:rsidRPr="002238B6">
        <w:rPr>
          <w:rFonts w:ascii="Arial Narrow" w:hAnsi="Arial Narrow"/>
          <w:b/>
        </w:rPr>
        <w:t>Jeden (1) przejazd</w:t>
      </w:r>
      <w:r w:rsidR="00BD53B2" w:rsidRPr="002238B6">
        <w:rPr>
          <w:rFonts w:ascii="Arial Narrow" w:hAnsi="Arial Narrow"/>
        </w:rPr>
        <w:t xml:space="preserve"> stanowi wartość brutto jaką Zamawiający zobowiązany będzie zapłacić wybranemu Wykonawcy za wykonanie przedmiotu zamówienia opisanego w niniejszego zapytania, zgodną ze złożoną ofertą. Cena obejmuje wartość wszystkich zobowiązań związanych z wykonaniem zamówienia oraz podatek VAT naliczony zgodnie z obowiązującymi przepisami na dzień składania ofert;</w:t>
      </w:r>
    </w:p>
    <w:p w:rsidR="00BD53B2" w:rsidRPr="00E25A6D" w:rsidRDefault="00BD53B2" w:rsidP="0028184C">
      <w:pPr>
        <w:pStyle w:val="Standard"/>
        <w:widowControl w:val="0"/>
        <w:numPr>
          <w:ilvl w:val="0"/>
          <w:numId w:val="13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Waluta, w jakiej będą prowadzone rozliczenia związane z realizacją niniejszego zamówienia. Cena oferty zostanie podana przez Wykonawcę w PLN.</w:t>
      </w:r>
    </w:p>
    <w:p w:rsidR="00BD53B2" w:rsidRPr="00E25A6D" w:rsidRDefault="00BD53B2" w:rsidP="0028184C">
      <w:pPr>
        <w:pStyle w:val="WW-Tekstblokowy"/>
        <w:numPr>
          <w:ilvl w:val="0"/>
          <w:numId w:val="13"/>
        </w:numPr>
        <w:ind w:left="0" w:right="0" w:firstLine="0"/>
        <w:rPr>
          <w:rFonts w:ascii="Arial Narrow" w:hAnsi="Arial Narrow"/>
          <w:b/>
          <w:i w:val="0"/>
          <w:sz w:val="22"/>
          <w:szCs w:val="22"/>
        </w:rPr>
      </w:pPr>
      <w:r w:rsidRPr="00E25A6D">
        <w:rPr>
          <w:rFonts w:ascii="Arial Narrow" w:hAnsi="Arial Narrow"/>
          <w:i w:val="0"/>
          <w:sz w:val="22"/>
          <w:szCs w:val="22"/>
        </w:rPr>
        <w:t xml:space="preserve">Wszystkie wartości cenowe w Formularzu Oferty muszą być wyrażone w złotych polskich liczbowo </w:t>
      </w:r>
      <w:r>
        <w:rPr>
          <w:rFonts w:ascii="Arial Narrow" w:hAnsi="Arial Narrow"/>
          <w:i w:val="0"/>
          <w:sz w:val="22"/>
          <w:szCs w:val="22"/>
        </w:rPr>
        <w:br/>
      </w:r>
      <w:r w:rsidRPr="00E25A6D">
        <w:rPr>
          <w:rFonts w:ascii="Arial Narrow" w:hAnsi="Arial Narrow"/>
          <w:i w:val="0"/>
          <w:sz w:val="22"/>
          <w:szCs w:val="22"/>
        </w:rPr>
        <w:t>z dokładnością do dwóch miejsc po przecinku oraz słownie;</w:t>
      </w:r>
    </w:p>
    <w:p w:rsidR="00BD53B2" w:rsidRPr="00E25A6D" w:rsidRDefault="00BD53B2" w:rsidP="0028184C">
      <w:pPr>
        <w:pStyle w:val="WW-Tekstblokowy"/>
        <w:numPr>
          <w:ilvl w:val="0"/>
          <w:numId w:val="13"/>
        </w:numPr>
        <w:ind w:left="0" w:right="0" w:firstLine="0"/>
        <w:rPr>
          <w:rFonts w:ascii="Arial Narrow" w:hAnsi="Arial Narrow"/>
          <w:b/>
          <w:i w:val="0"/>
          <w:sz w:val="22"/>
          <w:szCs w:val="22"/>
        </w:rPr>
      </w:pPr>
      <w:r w:rsidRPr="00E25A6D">
        <w:rPr>
          <w:rFonts w:ascii="Arial Narrow" w:hAnsi="Arial Narrow"/>
          <w:i w:val="0"/>
          <w:sz w:val="22"/>
          <w:szCs w:val="22"/>
        </w:rPr>
        <w:t>Zaleca się aby Wykonawca zdobył wszelkie informacje, które mogą być konieczne do obliczenia ceny oferty;</w:t>
      </w:r>
    </w:p>
    <w:p w:rsidR="00BD53B2" w:rsidRPr="00E25A6D" w:rsidRDefault="00BD53B2" w:rsidP="0028184C">
      <w:pPr>
        <w:pStyle w:val="WW-Tekstblokowy"/>
        <w:numPr>
          <w:ilvl w:val="0"/>
          <w:numId w:val="13"/>
        </w:numPr>
        <w:ind w:left="0" w:right="0" w:firstLine="0"/>
        <w:rPr>
          <w:rFonts w:ascii="Arial Narrow" w:hAnsi="Arial Narrow"/>
          <w:b/>
          <w:i w:val="0"/>
          <w:sz w:val="22"/>
          <w:szCs w:val="22"/>
        </w:rPr>
      </w:pPr>
      <w:r w:rsidRPr="00E25A6D">
        <w:rPr>
          <w:rFonts w:ascii="Arial Narrow" w:hAnsi="Arial Narrow"/>
          <w:i w:val="0"/>
          <w:sz w:val="22"/>
          <w:szCs w:val="22"/>
        </w:rPr>
        <w:t>Określona przez wykonawcę cena oferty jest stała i nie może ulec zmianie w okresie obowiązywania umowy. W związku z tym, wykonawca musi uwzględnić w cenie oferty wszelkie koszty, należne podatki, ewentualne bonifikaty, upusty itp. tak, aby zapewnić realizację przedmiotu zamówienia na warunkach określonych w niniejszym zapytaniu.</w:t>
      </w:r>
    </w:p>
    <w:p w:rsidR="00BD53B2" w:rsidRPr="00E25A6D" w:rsidRDefault="00BD53B2" w:rsidP="00BD53B2">
      <w:pPr>
        <w:pStyle w:val="Standard"/>
        <w:widowControl w:val="0"/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</w:p>
    <w:p w:rsidR="00BD53B2" w:rsidRPr="00E25A6D" w:rsidRDefault="00BD53B2" w:rsidP="00BD53B2">
      <w:pPr>
        <w:pStyle w:val="Standard"/>
        <w:widowControl w:val="0"/>
        <w:tabs>
          <w:tab w:val="left" w:pos="142"/>
        </w:tabs>
        <w:suppressAutoHyphens w:val="0"/>
        <w:autoSpaceDE w:val="0"/>
        <w:spacing w:after="0"/>
        <w:ind w:left="-709"/>
        <w:jc w:val="both"/>
        <w:textAlignment w:val="auto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>Opis sposobu przygotowania oferty.</w:t>
      </w:r>
      <w:bookmarkEnd w:id="3"/>
    </w:p>
    <w:p w:rsidR="00BD53B2" w:rsidRPr="00E25A6D" w:rsidRDefault="00BD53B2" w:rsidP="00BD53B2">
      <w:pPr>
        <w:pStyle w:val="Standard"/>
        <w:widowControl w:val="0"/>
        <w:tabs>
          <w:tab w:val="left" w:pos="142"/>
        </w:tabs>
        <w:suppressAutoHyphens w:val="0"/>
        <w:autoSpaceDE w:val="0"/>
        <w:spacing w:after="0"/>
        <w:ind w:left="-709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u w:val="single"/>
        </w:rPr>
        <w:t>Wymagania podstawowe.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Każdy Wykonawca może złożyć tylko jedną ofertę.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Oferta musi być podpisana przez osoby upoważnione do reprezentowania Wykonawcy. Oznacza to, iż jeżeli </w:t>
      </w:r>
      <w:r>
        <w:rPr>
          <w:rFonts w:ascii="Arial Narrow" w:hAnsi="Arial Narrow" w:cs="Calibri"/>
        </w:rPr>
        <w:br/>
      </w:r>
      <w:r w:rsidRPr="00E25A6D">
        <w:rPr>
          <w:rFonts w:ascii="Arial Narrow" w:hAnsi="Arial Narrow" w:cs="Calibri"/>
        </w:rPr>
        <w:t>z dokumentu(ów) określającego(</w:t>
      </w:r>
      <w:proofErr w:type="spellStart"/>
      <w:r w:rsidRPr="00E25A6D">
        <w:rPr>
          <w:rFonts w:ascii="Arial Narrow" w:hAnsi="Arial Narrow" w:cs="Calibri"/>
        </w:rPr>
        <w:t>ych</w:t>
      </w:r>
      <w:proofErr w:type="spellEnd"/>
      <w:r w:rsidRPr="00E25A6D">
        <w:rPr>
          <w:rFonts w:ascii="Arial Narrow" w:hAnsi="Arial Narrow" w:cs="Calibri"/>
        </w:rPr>
        <w:t>) status prawny Wykonawcy lub pełnomocnictwa(pełnomocnictw) wynika, iż do reprezentowania Wykonawcy upoważnionych jest łącznie kilka osób dokumenty wchodzące w skład oferty muszą być podpisane przez wszystkie te osoby.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Wzory dokumentów dołączonych do niniejszego zapytania powinny zostać wypełnione przez Wykonawcę i dołączone do oferty bądź też przygotowane przez Wykonawcę w formie zgodnej z niniejszym zapytaniem.    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Wykonawca ponosi wszelkie koszty związane z przygotowaniem i złożeniem oferty. 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Wykonawca w toku postępowania może zwracać się z pytaniami o wyjaśnienie niniejszego zapytania. Odpowiedź zostanie wysłana do wykonawcy zadającego pytanie oraz zamieszczona na stronie</w:t>
      </w:r>
    </w:p>
    <w:p w:rsidR="00BD53B2" w:rsidRPr="00E25A6D" w:rsidRDefault="00BD53B2" w:rsidP="00BD53B2">
      <w:pPr>
        <w:widowControl/>
        <w:tabs>
          <w:tab w:val="left" w:pos="0"/>
          <w:tab w:val="left" w:pos="360"/>
        </w:tabs>
        <w:suppressAutoHyphens w:val="0"/>
        <w:spacing w:after="0"/>
        <w:ind w:left="-284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internetowej: www </w:t>
      </w:r>
      <w:r w:rsidR="00EA7747">
        <w:rPr>
          <w:rFonts w:ascii="Arial Narrow" w:hAnsi="Arial Narrow" w:cs="Calibri"/>
        </w:rPr>
        <w:t>stowarzyszeniedroga</w:t>
      </w:r>
      <w:r w:rsidRPr="00E25A6D">
        <w:rPr>
          <w:rFonts w:ascii="Arial Narrow" w:hAnsi="Arial Narrow" w:cs="Calibri"/>
        </w:rPr>
        <w:t xml:space="preserve">.pl.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Wykonawcy są zobowiązani do regularnego przeglądania strony internetowej, na której zamieszczone jest niniejsze zapytanie celem rejestrowania wszelkich zmian zapytania i udzielonych wyjaśnień.</w:t>
      </w:r>
    </w:p>
    <w:p w:rsidR="00BD53B2" w:rsidRPr="00E25A6D" w:rsidRDefault="00BD53B2" w:rsidP="0028184C">
      <w:pPr>
        <w:widowControl/>
        <w:numPr>
          <w:ilvl w:val="1"/>
          <w:numId w:val="1"/>
        </w:numPr>
        <w:tabs>
          <w:tab w:val="left" w:pos="0"/>
          <w:tab w:val="left" w:pos="360"/>
        </w:tabs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Wykonawca przed upływem terminu składania ofert może dokonywać jej zmian, uzupełnień, wycofań. </w:t>
      </w:r>
      <w:bookmarkStart w:id="4" w:name="_Toc504465391"/>
    </w:p>
    <w:p w:rsidR="00BD53B2" w:rsidRPr="00043223" w:rsidRDefault="00BD53B2" w:rsidP="00BD53B2">
      <w:pPr>
        <w:widowControl/>
        <w:tabs>
          <w:tab w:val="left" w:pos="284"/>
        </w:tabs>
        <w:suppressAutoHyphens w:val="0"/>
        <w:spacing w:after="0"/>
        <w:jc w:val="both"/>
        <w:textAlignment w:val="auto"/>
        <w:rPr>
          <w:rFonts w:ascii="Arial Narrow" w:hAnsi="Arial Narrow" w:cs="Calibri"/>
          <w:b/>
        </w:rPr>
      </w:pPr>
    </w:p>
    <w:p w:rsidR="00BD53B2" w:rsidRPr="00043223" w:rsidRDefault="00BD53B2" w:rsidP="00BD53B2">
      <w:pPr>
        <w:widowControl/>
        <w:tabs>
          <w:tab w:val="left" w:pos="28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/>
          <w:b/>
        </w:rPr>
      </w:pPr>
      <w:r w:rsidRPr="00043223">
        <w:rPr>
          <w:rFonts w:ascii="Arial Narrow" w:hAnsi="Arial Narrow" w:cs="Calibri"/>
          <w:b/>
          <w:u w:val="single"/>
        </w:rPr>
        <w:t>Forma oferty.</w:t>
      </w:r>
      <w:bookmarkEnd w:id="4"/>
    </w:p>
    <w:p w:rsidR="00BD53B2" w:rsidRPr="00E25A6D" w:rsidRDefault="00BD53B2" w:rsidP="0028184C">
      <w:pPr>
        <w:pStyle w:val="Akapitzlist"/>
        <w:numPr>
          <w:ilvl w:val="0"/>
          <w:numId w:val="2"/>
        </w:numPr>
        <w:suppressAutoHyphens w:val="0"/>
        <w:spacing w:after="0"/>
        <w:ind w:left="-284" w:firstLine="0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Oferta może być złożona w formie: pocztą elektroniczną (skan) lub osobiście (liczy się data wpływu do siedziby Zamawiającego).</w:t>
      </w:r>
    </w:p>
    <w:p w:rsidR="00BD53B2" w:rsidRPr="00E25A6D" w:rsidRDefault="00BD53B2" w:rsidP="0028184C">
      <w:pPr>
        <w:pStyle w:val="Akapitzlist"/>
        <w:numPr>
          <w:ilvl w:val="0"/>
          <w:numId w:val="2"/>
        </w:numPr>
        <w:suppressAutoHyphens w:val="0"/>
        <w:spacing w:after="0"/>
        <w:ind w:left="-142" w:hanging="142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Dokumenty wchodzące w skład oferty mogą być przedstawiane w formie oryginałów lub poświadczonych przez Wykonawcę za zgodność z oryginałem kopii. </w:t>
      </w:r>
    </w:p>
    <w:p w:rsidR="00BD53B2" w:rsidRPr="00E25A6D" w:rsidRDefault="00BD53B2" w:rsidP="0028184C">
      <w:pPr>
        <w:pStyle w:val="Akapitzlist"/>
        <w:numPr>
          <w:ilvl w:val="0"/>
          <w:numId w:val="2"/>
        </w:numPr>
        <w:suppressAutoHyphens w:val="0"/>
        <w:spacing w:after="0"/>
        <w:ind w:left="0" w:hanging="284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BD53B2" w:rsidRPr="00E25A6D" w:rsidRDefault="00BD53B2" w:rsidP="00BD53B2">
      <w:pPr>
        <w:widowControl/>
        <w:tabs>
          <w:tab w:val="left" w:pos="28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 w:cs="Calibri"/>
        </w:rPr>
      </w:pPr>
    </w:p>
    <w:p w:rsidR="00BD53B2" w:rsidRPr="00043223" w:rsidRDefault="00BD53B2" w:rsidP="00BD53B2">
      <w:pPr>
        <w:widowControl/>
        <w:tabs>
          <w:tab w:val="left" w:pos="284"/>
        </w:tabs>
        <w:suppressAutoHyphens w:val="0"/>
        <w:spacing w:after="0"/>
        <w:ind w:left="-426" w:hanging="283"/>
        <w:jc w:val="both"/>
        <w:textAlignment w:val="auto"/>
        <w:rPr>
          <w:rFonts w:ascii="Arial Narrow" w:hAnsi="Arial Narrow" w:cs="Calibri"/>
          <w:b/>
          <w:u w:val="single"/>
        </w:rPr>
      </w:pPr>
      <w:r w:rsidRPr="00043223">
        <w:rPr>
          <w:rFonts w:ascii="Arial Narrow" w:hAnsi="Arial Narrow" w:cs="Calibri"/>
          <w:b/>
          <w:u w:val="single"/>
        </w:rPr>
        <w:t>Zawartość oferty.</w:t>
      </w:r>
    </w:p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Kompletna oferta musi zawierać:</w:t>
      </w:r>
    </w:p>
    <w:p w:rsidR="00BD53B2" w:rsidRPr="00E25A6D" w:rsidRDefault="00BD53B2" w:rsidP="0028184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-284" w:hanging="425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Wypełniony formularz oferty – wg wzoru stanowiącego załącznik nr 1 do Zapytania Ofertowego;</w:t>
      </w:r>
    </w:p>
    <w:p w:rsidR="00BD53B2" w:rsidRPr="00E25A6D" w:rsidRDefault="00BD53B2" w:rsidP="0028184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-284" w:hanging="425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Pełnomocnictwo – w przypadku, gdy oferta jest podpisana przez inna osobę niż przedstawiciel/e prawny/i Wykonawcy;</w:t>
      </w:r>
    </w:p>
    <w:p w:rsidR="00BD53B2" w:rsidRPr="00E25A6D" w:rsidRDefault="00BD53B2" w:rsidP="0028184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-284" w:hanging="425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Dokument stwierdzający status prawny Wykonawcy</w:t>
      </w:r>
      <w:r>
        <w:rPr>
          <w:rFonts w:ascii="Arial Narrow" w:hAnsi="Arial Narrow" w:cs="Calibri"/>
        </w:rPr>
        <w:t xml:space="preserve"> ( </w:t>
      </w:r>
      <w:proofErr w:type="spellStart"/>
      <w:r>
        <w:rPr>
          <w:rFonts w:ascii="Arial Narrow" w:hAnsi="Arial Narrow" w:cs="Calibri"/>
        </w:rPr>
        <w:t>np</w:t>
      </w:r>
      <w:proofErr w:type="spellEnd"/>
      <w:r>
        <w:rPr>
          <w:rFonts w:ascii="Arial Narrow" w:hAnsi="Arial Narrow" w:cs="Calibri"/>
        </w:rPr>
        <w:t>: wyciąg z CEIDG lub KRS).</w:t>
      </w:r>
    </w:p>
    <w:p w:rsidR="00BD53B2" w:rsidRPr="00E25A6D" w:rsidRDefault="00BD53B2" w:rsidP="0028184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-284" w:hanging="425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Dokumenty wymienione w zapytaniu ofertowego:</w:t>
      </w:r>
    </w:p>
    <w:p w:rsidR="00BD53B2" w:rsidRPr="00E25A6D" w:rsidRDefault="00BD53B2" w:rsidP="0028184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 xml:space="preserve">Oświadczenie o dysponowaniu adekwatnym do </w:t>
      </w:r>
      <w:r w:rsidRPr="004A639F">
        <w:rPr>
          <w:rFonts w:ascii="Arial Narrow" w:hAnsi="Arial Narrow" w:cs="Calibri"/>
        </w:rPr>
        <w:t xml:space="preserve">zamówienia potencjałem technicznym, </w:t>
      </w:r>
      <w:r w:rsidRPr="004A639F">
        <w:rPr>
          <w:rFonts w:ascii="Arial Narrow" w:eastAsia="Lucida Sans Unicode" w:hAnsi="Arial Narrow" w:cs="Calibri"/>
        </w:rPr>
        <w:t>umożliwiającym</w:t>
      </w:r>
      <w:r w:rsidRPr="00E25A6D">
        <w:rPr>
          <w:rFonts w:ascii="Arial Narrow" w:eastAsia="Lucida Sans Unicode" w:hAnsi="Arial Narrow" w:cs="Calibri"/>
        </w:rPr>
        <w:t xml:space="preserve"> przeprowadzenie wszystkich elementów zamówienia - zawarte w Formularzu oferty będącej załącznikiem nr 1 do zapytania ofertowego (punkt 6).</w:t>
      </w:r>
    </w:p>
    <w:p w:rsidR="00BD53B2" w:rsidRPr="00E25A6D" w:rsidRDefault="00BD53B2" w:rsidP="0028184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>Oświadczenie o braku powiązań osobowych lub kapitałowych z Zamawiającym –</w:t>
      </w:r>
      <w:r w:rsidRPr="00E25A6D">
        <w:rPr>
          <w:rFonts w:ascii="Arial Narrow" w:eastAsia="Lucida Sans Unicode" w:hAnsi="Arial Narrow" w:cs="Calibri"/>
        </w:rPr>
        <w:t xml:space="preserve"> zawarte w </w:t>
      </w:r>
      <w:r>
        <w:rPr>
          <w:rFonts w:ascii="Arial Narrow" w:eastAsia="Lucida Sans Unicode" w:hAnsi="Arial Narrow" w:cs="Calibri"/>
        </w:rPr>
        <w:t xml:space="preserve">załączniku nr 2. </w:t>
      </w:r>
    </w:p>
    <w:p w:rsidR="00BD53B2" w:rsidRPr="00EA1960" w:rsidRDefault="00BD53B2" w:rsidP="0028184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Arial Narrow" w:hAnsi="Arial Narrow"/>
        </w:rPr>
      </w:pPr>
      <w:bookmarkStart w:id="5" w:name="_Toc232315064"/>
      <w:r w:rsidRPr="00E25A6D">
        <w:rPr>
          <w:rFonts w:ascii="Arial Narrow" w:eastAsia="Calibri" w:hAnsi="Arial Narrow" w:cs="Times New Roman"/>
        </w:rPr>
        <w:t xml:space="preserve">Oświadczenia o dysponowaniu potencjałem technicznym i osobami zdolnymi do wykonania zamówienia – załącznik nr </w:t>
      </w:r>
      <w:r>
        <w:rPr>
          <w:rFonts w:ascii="Arial Narrow" w:eastAsia="Calibri" w:hAnsi="Arial Narrow" w:cs="Times New Roman"/>
        </w:rPr>
        <w:t>5</w:t>
      </w:r>
      <w:r w:rsidRPr="00E25A6D">
        <w:rPr>
          <w:rFonts w:ascii="Arial Narrow" w:eastAsia="Calibri" w:hAnsi="Arial Narrow" w:cs="Times New Roman"/>
        </w:rPr>
        <w:t xml:space="preserve"> do niniejszego Zapytania Ofertowego</w:t>
      </w:r>
    </w:p>
    <w:p w:rsidR="00BD53B2" w:rsidRPr="00E25A6D" w:rsidRDefault="00BD53B2" w:rsidP="0028184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RODO  - załącznik nr 6 do niniejszego Zapytania Ofertowego. </w:t>
      </w:r>
    </w:p>
    <w:p w:rsidR="00BD53B2" w:rsidRPr="00E25A6D" w:rsidRDefault="00BD53B2" w:rsidP="00BD53B2">
      <w:pPr>
        <w:tabs>
          <w:tab w:val="left" w:pos="284"/>
        </w:tabs>
        <w:spacing w:after="0"/>
        <w:ind w:left="-142"/>
        <w:jc w:val="both"/>
        <w:rPr>
          <w:rFonts w:ascii="Arial Narrow" w:hAnsi="Arial Narrow"/>
        </w:rPr>
      </w:pPr>
    </w:p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  <w:b/>
        </w:rPr>
        <w:t>Osoby uprawnione do porozumiewania się z Wykonawcami.</w:t>
      </w:r>
      <w:bookmarkEnd w:id="5"/>
    </w:p>
    <w:p w:rsidR="00BD53B2" w:rsidRDefault="00BD53B2" w:rsidP="00BD53B2">
      <w:pPr>
        <w:pStyle w:val="Standard"/>
        <w:spacing w:after="0"/>
        <w:ind w:left="-709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 xml:space="preserve">Osobami(ą) upoważnionymi(ą) przez Zamawiającego do kontaktowania się z Wykonawcami jest Pani </w:t>
      </w:r>
      <w:r w:rsidR="00161260">
        <w:rPr>
          <w:rFonts w:ascii="Arial Narrow" w:hAnsi="Arial Narrow" w:cs="Calibri"/>
        </w:rPr>
        <w:t>Marta Dąbkowska-Wilczek</w:t>
      </w:r>
      <w:r w:rsidRPr="00E25A6D">
        <w:rPr>
          <w:rFonts w:ascii="Arial Narrow" w:hAnsi="Arial Narrow" w:cs="Calibri"/>
        </w:rPr>
        <w:t xml:space="preserve"> </w:t>
      </w:r>
      <w:r w:rsidR="00161260">
        <w:rPr>
          <w:rFonts w:ascii="Arial Narrow" w:hAnsi="Arial Narrow" w:cs="Calibri"/>
        </w:rPr>
        <w:t>m.dabkowska</w:t>
      </w:r>
      <w:r w:rsidRPr="00043223">
        <w:rPr>
          <w:rFonts w:ascii="Arial Narrow" w:hAnsi="Arial Narrow" w:cs="Calibri"/>
        </w:rPr>
        <w:t>@</w:t>
      </w:r>
      <w:r w:rsidR="00161260">
        <w:rPr>
          <w:rFonts w:ascii="Arial Narrow" w:hAnsi="Arial Narrow" w:cs="Calibri"/>
        </w:rPr>
        <w:t>gmail</w:t>
      </w:r>
      <w:r w:rsidRPr="00043223">
        <w:rPr>
          <w:rFonts w:ascii="Arial Narrow" w:hAnsi="Arial Narrow" w:cs="Calibri"/>
        </w:rPr>
        <w:t>.</w:t>
      </w:r>
      <w:r w:rsidR="00161260">
        <w:rPr>
          <w:rFonts w:ascii="Arial Narrow" w:hAnsi="Arial Narrow" w:cs="Calibri"/>
        </w:rPr>
        <w:t>com</w:t>
      </w:r>
      <w:r w:rsidRPr="00E25A6D">
        <w:rPr>
          <w:rFonts w:ascii="Arial Narrow" w:hAnsi="Arial Narrow" w:cs="Calibri"/>
        </w:rPr>
        <w:t xml:space="preserve"> </w:t>
      </w:r>
      <w:bookmarkStart w:id="6" w:name="_Toc232315066"/>
      <w:r w:rsidRPr="00E25A6D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tel. </w:t>
      </w:r>
      <w:r w:rsidR="00161260">
        <w:rPr>
          <w:rFonts w:ascii="Arial Narrow" w:hAnsi="Arial Narrow" w:cs="Calibri"/>
        </w:rPr>
        <w:t>502-765-956</w:t>
      </w: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/>
          <w:b/>
        </w:rPr>
      </w:pP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/>
          <w:b/>
        </w:rPr>
      </w:pPr>
      <w:r w:rsidRPr="00E25A6D">
        <w:rPr>
          <w:rFonts w:ascii="Arial Narrow" w:hAnsi="Arial Narrow"/>
          <w:b/>
        </w:rPr>
        <w:t>Termin wykonania zamówienia</w:t>
      </w:r>
    </w:p>
    <w:p w:rsidR="00BD53B2" w:rsidRDefault="00BD53B2" w:rsidP="00BD53B2">
      <w:pPr>
        <w:pStyle w:val="Standard"/>
        <w:spacing w:after="0"/>
        <w:ind w:lef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Przewidywany termin świadczenia usługi: </w:t>
      </w:r>
      <w:r w:rsidR="003D1642">
        <w:rPr>
          <w:rFonts w:ascii="Arial Narrow" w:hAnsi="Arial Narrow"/>
        </w:rPr>
        <w:t xml:space="preserve">od </w:t>
      </w:r>
      <w:r w:rsidR="002D2F8C">
        <w:rPr>
          <w:rFonts w:ascii="Arial Narrow" w:hAnsi="Arial Narrow"/>
        </w:rPr>
        <w:t>2</w:t>
      </w:r>
      <w:r w:rsidR="00D00ADA">
        <w:rPr>
          <w:rFonts w:ascii="Arial Narrow" w:hAnsi="Arial Narrow"/>
        </w:rPr>
        <w:t>3</w:t>
      </w:r>
      <w:bookmarkStart w:id="7" w:name="_GoBack"/>
      <w:bookmarkEnd w:id="7"/>
      <w:r w:rsidR="003D1642">
        <w:rPr>
          <w:rFonts w:ascii="Arial Narrow" w:hAnsi="Arial Narrow"/>
        </w:rPr>
        <w:t xml:space="preserve"> </w:t>
      </w:r>
      <w:r w:rsidR="002D2F8C">
        <w:rPr>
          <w:rFonts w:ascii="Arial Narrow" w:hAnsi="Arial Narrow"/>
        </w:rPr>
        <w:t>sierpnia</w:t>
      </w:r>
      <w:r w:rsidR="003D1642">
        <w:rPr>
          <w:rFonts w:ascii="Arial Narrow" w:hAnsi="Arial Narrow"/>
        </w:rPr>
        <w:t xml:space="preserve"> 2020 r. do 31 grudnia 2020 r.</w:t>
      </w:r>
      <w:r>
        <w:rPr>
          <w:rFonts w:ascii="Arial Narrow" w:hAnsi="Arial Narrow"/>
        </w:rPr>
        <w:t xml:space="preserve"> </w:t>
      </w:r>
    </w:p>
    <w:p w:rsidR="00BD53B2" w:rsidRPr="00E25A6D" w:rsidRDefault="002D2F8C" w:rsidP="002D2F8C">
      <w:pPr>
        <w:pStyle w:val="Standard"/>
        <w:tabs>
          <w:tab w:val="left" w:pos="3324"/>
        </w:tabs>
        <w:spacing w:after="0"/>
        <w:ind w:lef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>Miejsce, termin i sposób złożenia oferty.</w:t>
      </w:r>
      <w:bookmarkEnd w:id="6"/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Ofertę należy złożyć w </w:t>
      </w:r>
      <w:bookmarkStart w:id="8" w:name="_Toc232315070"/>
      <w:r w:rsidRPr="00E25A6D">
        <w:rPr>
          <w:rFonts w:ascii="Arial Narrow" w:hAnsi="Arial Narrow" w:cs="Calibri"/>
        </w:rPr>
        <w:t>formie:</w:t>
      </w: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 - elektronicznej (</w:t>
      </w:r>
      <w:proofErr w:type="spellStart"/>
      <w:r w:rsidRPr="00E25A6D">
        <w:rPr>
          <w:rFonts w:ascii="Arial Narrow" w:hAnsi="Arial Narrow" w:cs="Calibri"/>
        </w:rPr>
        <w:t>scan</w:t>
      </w:r>
      <w:proofErr w:type="spellEnd"/>
      <w:r w:rsidRPr="00E25A6D">
        <w:rPr>
          <w:rFonts w:ascii="Arial Narrow" w:hAnsi="Arial Narrow" w:cs="Calibri"/>
        </w:rPr>
        <w:t xml:space="preserve">), wysłanej e-mailem na adres: </w:t>
      </w:r>
      <w:r w:rsidR="00161260">
        <w:rPr>
          <w:rFonts w:ascii="Arial Narrow" w:hAnsi="Arial Narrow" w:cs="Calibri"/>
        </w:rPr>
        <w:t>stowarzyszeniedroga@wp.pl</w:t>
      </w:r>
      <w:r w:rsidRPr="00E25A6D">
        <w:rPr>
          <w:rFonts w:ascii="Arial Narrow" w:hAnsi="Arial Narrow" w:cs="Calibri"/>
        </w:rPr>
        <w:t xml:space="preserve"> </w:t>
      </w: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- osobiście w biurze projektu: Stowarzyszenie </w:t>
      </w:r>
      <w:r w:rsidR="00161260">
        <w:rPr>
          <w:rFonts w:ascii="Arial Narrow" w:hAnsi="Arial Narrow" w:cs="Calibri"/>
        </w:rPr>
        <w:t>Wspierania Działań na Rzecz Osób Potrzebujących Pomocy DROGA, ul. Niepodległości 19, 11-015 Olsztynek</w:t>
      </w:r>
      <w:r w:rsidRPr="00E25A6D">
        <w:rPr>
          <w:rFonts w:ascii="Arial Narrow" w:hAnsi="Arial Narrow" w:cs="Calibri"/>
        </w:rPr>
        <w:t xml:space="preserve">. </w:t>
      </w: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 xml:space="preserve">Oferty należy złożyć do </w:t>
      </w:r>
      <w:r w:rsidR="002D2F8C">
        <w:rPr>
          <w:rFonts w:ascii="Arial Narrow" w:hAnsi="Arial Narrow" w:cs="Calibri"/>
        </w:rPr>
        <w:t>21</w:t>
      </w:r>
      <w:r>
        <w:rPr>
          <w:rFonts w:ascii="Arial Narrow" w:hAnsi="Arial Narrow" w:cs="Calibri"/>
        </w:rPr>
        <w:t>.</w:t>
      </w:r>
      <w:r w:rsidR="00161260">
        <w:rPr>
          <w:rFonts w:ascii="Arial Narrow" w:hAnsi="Arial Narrow" w:cs="Calibri"/>
        </w:rPr>
        <w:t>08</w:t>
      </w:r>
      <w:r>
        <w:rPr>
          <w:rFonts w:ascii="Arial Narrow" w:hAnsi="Arial Narrow" w:cs="Calibri"/>
        </w:rPr>
        <w:t>.2020,</w:t>
      </w:r>
      <w:r w:rsidRPr="00E25A6D">
        <w:rPr>
          <w:rFonts w:ascii="Arial Narrow" w:hAnsi="Arial Narrow" w:cs="Calibri"/>
        </w:rPr>
        <w:t xml:space="preserve"> do godzin </w:t>
      </w:r>
      <w:r w:rsidR="00161260">
        <w:rPr>
          <w:rFonts w:ascii="Arial Narrow" w:hAnsi="Arial Narrow" w:cs="Calibri"/>
        </w:rPr>
        <w:t>14</w:t>
      </w:r>
      <w:r w:rsidRPr="00E25A6D">
        <w:rPr>
          <w:rFonts w:ascii="Arial Narrow" w:hAnsi="Arial Narrow" w:cs="Calibri"/>
        </w:rPr>
        <w:t xml:space="preserve">:00. </w:t>
      </w:r>
    </w:p>
    <w:p w:rsidR="00BD53B2" w:rsidRPr="00E25A6D" w:rsidRDefault="00BD53B2" w:rsidP="00BD53B2">
      <w:pPr>
        <w:pStyle w:val="Standard"/>
        <w:spacing w:after="0"/>
        <w:jc w:val="both"/>
        <w:rPr>
          <w:rFonts w:ascii="Arial Narrow" w:hAnsi="Arial Narrow" w:cs="Calibri"/>
        </w:rPr>
      </w:pPr>
    </w:p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>Kryteria oceny ofert.</w:t>
      </w:r>
      <w:bookmarkEnd w:id="8"/>
    </w:p>
    <w:p w:rsidR="00BD53B2" w:rsidRPr="00E25A6D" w:rsidRDefault="00BD53B2" w:rsidP="0028184C">
      <w:pPr>
        <w:pStyle w:val="Standard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 xml:space="preserve">Zamawiający oceni i porówna jedynie te oferty, które nie zostaną odrzucone przez Zamawiającego. </w:t>
      </w:r>
    </w:p>
    <w:p w:rsidR="00BD53B2" w:rsidRPr="00043223" w:rsidRDefault="00BD53B2" w:rsidP="0028184C">
      <w:pPr>
        <w:pStyle w:val="Standard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>Oferty zostaną ocenione przez Zamawiającego w oparciu o następujące kryteria i ich znaczenie:</w:t>
      </w:r>
      <w:r w:rsidRPr="00E25A6D">
        <w:rPr>
          <w:rFonts w:ascii="Arial Narrow" w:hAnsi="Arial Narrow" w:cs="Calibri"/>
        </w:rPr>
        <w:br/>
      </w:r>
    </w:p>
    <w:tbl>
      <w:tblPr>
        <w:tblW w:w="8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3686"/>
      </w:tblGrid>
      <w:tr w:rsidR="00BD53B2" w:rsidRPr="00E25A6D" w:rsidTr="00560DE5">
        <w:trPr>
          <w:trHeight w:val="1033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/>
              <w:jc w:val="center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>Kryterium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right="-330"/>
              <w:jc w:val="center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 xml:space="preserve">Znaczenie </w:t>
            </w:r>
            <w:r w:rsidRPr="00E25A6D">
              <w:rPr>
                <w:rFonts w:ascii="Arial Narrow" w:hAnsi="Arial Narrow" w:cs="Calibri"/>
              </w:rPr>
              <w:br/>
              <w:t>procentowe kryterium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right="-330"/>
              <w:jc w:val="center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 xml:space="preserve">Maksymalna  ilość </w:t>
            </w:r>
            <w:r w:rsidRPr="00E25A6D">
              <w:rPr>
                <w:rFonts w:ascii="Arial Narrow" w:hAnsi="Arial Narrow" w:cs="Calibri"/>
              </w:rPr>
              <w:br/>
              <w:t>punktów jakie może otrzymać oferta</w:t>
            </w:r>
          </w:p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right="-330"/>
              <w:jc w:val="center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>za dane kryterium</w:t>
            </w:r>
          </w:p>
        </w:tc>
      </w:tr>
      <w:tr w:rsidR="00BD53B2" w:rsidRPr="00E25A6D" w:rsidTr="00560DE5">
        <w:trPr>
          <w:trHeight w:val="338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/>
              <w:jc w:val="center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>Cena (C)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/>
              <w:jc w:val="center"/>
              <w:rPr>
                <w:rFonts w:ascii="Arial Narrow" w:hAnsi="Arial Narrow" w:cs="Calibri"/>
                <w:b/>
              </w:rPr>
            </w:pPr>
            <w:r w:rsidRPr="00E25A6D">
              <w:rPr>
                <w:rFonts w:ascii="Arial Narrow" w:hAnsi="Arial Narrow" w:cs="Calibri"/>
                <w:b/>
              </w:rPr>
              <w:t>100%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/>
              <w:jc w:val="center"/>
              <w:rPr>
                <w:rFonts w:ascii="Arial Narrow" w:hAnsi="Arial Narrow" w:cs="Calibri"/>
                <w:b/>
              </w:rPr>
            </w:pPr>
            <w:r w:rsidRPr="00E25A6D">
              <w:rPr>
                <w:rFonts w:ascii="Arial Narrow" w:hAnsi="Arial Narrow" w:cs="Calibri"/>
                <w:b/>
              </w:rPr>
              <w:t>100 punktów</w:t>
            </w:r>
          </w:p>
        </w:tc>
      </w:tr>
    </w:tbl>
    <w:p w:rsidR="00BD53B2" w:rsidRPr="00E25A6D" w:rsidRDefault="00BD53B2" w:rsidP="00BD53B2">
      <w:pPr>
        <w:widowControl/>
        <w:tabs>
          <w:tab w:val="left" w:pos="284"/>
        </w:tabs>
        <w:suppressAutoHyphens w:val="0"/>
        <w:spacing w:after="0"/>
        <w:jc w:val="both"/>
        <w:textAlignment w:val="auto"/>
        <w:rPr>
          <w:rFonts w:ascii="Arial Narrow" w:hAnsi="Arial Narrow" w:cs="Calibri"/>
        </w:rPr>
      </w:pPr>
      <w:bookmarkStart w:id="9" w:name="_Toc504465407"/>
    </w:p>
    <w:p w:rsidR="00BD53B2" w:rsidRPr="00E25A6D" w:rsidRDefault="00BD53B2" w:rsidP="00BD53B2">
      <w:pPr>
        <w:widowControl/>
        <w:tabs>
          <w:tab w:val="left" w:pos="28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</w:rPr>
        <w:t>3</w:t>
      </w:r>
      <w:r w:rsidRPr="00E25A6D">
        <w:rPr>
          <w:rFonts w:ascii="Arial Narrow" w:hAnsi="Arial Narrow" w:cs="Calibri"/>
          <w:b/>
        </w:rPr>
        <w:t xml:space="preserve">. </w:t>
      </w:r>
      <w:r w:rsidRPr="00E25A6D">
        <w:rPr>
          <w:rFonts w:ascii="Arial Narrow" w:hAnsi="Arial Narrow" w:cs="Calibri"/>
        </w:rPr>
        <w:t>Zasady oceny kryterium "Cena" (C)</w:t>
      </w:r>
      <w:bookmarkEnd w:id="9"/>
      <w:r w:rsidRPr="00E25A6D">
        <w:rPr>
          <w:rFonts w:ascii="Arial Narrow" w:hAnsi="Arial Narrow" w:cs="Calibri"/>
        </w:rPr>
        <w:t>.</w:t>
      </w:r>
    </w:p>
    <w:p w:rsidR="00BD53B2" w:rsidRPr="00E25A6D" w:rsidRDefault="00BD53B2" w:rsidP="00BD53B2">
      <w:pPr>
        <w:pStyle w:val="Tekstpodstawowy21"/>
        <w:tabs>
          <w:tab w:val="left" w:pos="709"/>
        </w:tabs>
        <w:ind w:left="-709"/>
        <w:rPr>
          <w:rFonts w:ascii="Arial Narrow" w:hAnsi="Arial Narrow" w:cs="Calibri"/>
          <w:szCs w:val="22"/>
        </w:rPr>
      </w:pPr>
      <w:r w:rsidRPr="00E25A6D">
        <w:rPr>
          <w:rFonts w:ascii="Arial Narrow" w:hAnsi="Arial Narrow" w:cs="Calibri"/>
          <w:szCs w:val="22"/>
        </w:rPr>
        <w:t>W przypadku kryterium "Cena" oferta otrzyma zaokrągloną do dwóch miejsc po przecinku ilość punktów wynikającą z działania:</w:t>
      </w:r>
    </w:p>
    <w:p w:rsidR="00BD53B2" w:rsidRPr="00E25A6D" w:rsidRDefault="00BD53B2" w:rsidP="00BD53B2">
      <w:pPr>
        <w:pStyle w:val="Tekstpodstawowy21"/>
        <w:ind w:left="-709"/>
        <w:rPr>
          <w:rFonts w:ascii="Arial Narrow" w:hAnsi="Arial Narrow"/>
          <w:szCs w:val="22"/>
        </w:rPr>
      </w:pPr>
      <w:r w:rsidRPr="00E25A6D">
        <w:rPr>
          <w:rFonts w:ascii="Arial Narrow" w:hAnsi="Arial Narrow" w:cs="Calibri"/>
          <w:szCs w:val="22"/>
        </w:rPr>
        <w:t xml:space="preserve">Pi (C) =  </w:t>
      </w:r>
      <w:r w:rsidRPr="00E25A6D">
        <w:rPr>
          <w:rFonts w:ascii="Arial Narrow" w:hAnsi="Arial Narrow" w:cs="Calibri"/>
          <w:szCs w:val="22"/>
          <w:lang w:val="en-US"/>
        </w:rPr>
        <w:object w:dxaOrig="7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33.6pt;visibility:visible;mso-wrap-style:square" o:ole="">
            <v:imagedata r:id="rId8" o:title=""/>
          </v:shape>
          <o:OLEObject Type="Embed" ProgID="Equation.3" ShapeID="Object 1" DrawAspect="Content" ObjectID="_1658862495" r:id="rId9"/>
        </w:object>
      </w:r>
      <w:r w:rsidRPr="00E25A6D">
        <w:rPr>
          <w:rFonts w:ascii="Arial Narrow" w:hAnsi="Arial Narrow" w:cs="Calibri"/>
          <w:szCs w:val="22"/>
        </w:rPr>
        <w:t xml:space="preserve">  • Max  (C)</w:t>
      </w:r>
    </w:p>
    <w:p w:rsidR="00BD53B2" w:rsidRPr="00E25A6D" w:rsidRDefault="00BD53B2" w:rsidP="00BD53B2">
      <w:pPr>
        <w:pStyle w:val="Tekstpodstawowy21"/>
        <w:tabs>
          <w:tab w:val="left" w:pos="851"/>
        </w:tabs>
        <w:ind w:left="0"/>
        <w:rPr>
          <w:rFonts w:ascii="Arial Narrow" w:hAnsi="Arial Narrow" w:cs="Calibri"/>
          <w:szCs w:val="22"/>
        </w:rPr>
      </w:pPr>
    </w:p>
    <w:p w:rsidR="00BD53B2" w:rsidRPr="00E25A6D" w:rsidRDefault="00BD53B2" w:rsidP="00BD53B2">
      <w:pPr>
        <w:pStyle w:val="Tekstpodstawowy21"/>
        <w:tabs>
          <w:tab w:val="left" w:pos="851"/>
        </w:tabs>
        <w:ind w:left="-709"/>
        <w:jc w:val="left"/>
        <w:rPr>
          <w:rFonts w:ascii="Arial Narrow" w:hAnsi="Arial Narrow" w:cs="Calibri"/>
          <w:szCs w:val="22"/>
        </w:rPr>
      </w:pPr>
      <w:r w:rsidRPr="00E25A6D">
        <w:rPr>
          <w:rFonts w:ascii="Arial Narrow" w:hAnsi="Arial Narrow" w:cs="Calibri"/>
          <w:szCs w:val="22"/>
        </w:rPr>
        <w:t>gdzie:</w:t>
      </w: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16"/>
      </w:tblGrid>
      <w:tr w:rsidR="00BD53B2" w:rsidRPr="00E25A6D" w:rsidTr="00560DE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5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Pi(C)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09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ilość punktów jakie otrzyma oferta "i" za kryterium "Cena";</w:t>
            </w:r>
          </w:p>
        </w:tc>
      </w:tr>
      <w:tr w:rsidR="00BD53B2" w:rsidRPr="00E25A6D" w:rsidTr="00560DE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5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C min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09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najniższa cena spośród wszystkich ważnych i nieodrzuconych ofert;</w:t>
            </w:r>
          </w:p>
        </w:tc>
      </w:tr>
      <w:tr w:rsidR="00BD53B2" w:rsidRPr="00E25A6D" w:rsidTr="00560DE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5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Ci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09"/>
              <w:jc w:val="center"/>
              <w:rPr>
                <w:rFonts w:ascii="Arial Narrow" w:hAnsi="Arial Narrow" w:cs="Calibri"/>
                <w:szCs w:val="22"/>
                <w:lang w:val="it-IT"/>
              </w:rPr>
            </w:pPr>
            <w:r w:rsidRPr="00E25A6D">
              <w:rPr>
                <w:rFonts w:ascii="Arial Narrow" w:hAnsi="Arial Narrow" w:cs="Calibri"/>
                <w:szCs w:val="22"/>
                <w:lang w:val="it-IT"/>
              </w:rPr>
              <w:t>cena oferty "i";</w:t>
            </w:r>
          </w:p>
        </w:tc>
      </w:tr>
      <w:tr w:rsidR="00BD53B2" w:rsidRPr="00E25A6D" w:rsidTr="00560DE5">
        <w:trPr>
          <w:trHeight w:val="38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351" w:hanging="426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Max (C)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pStyle w:val="Tekstpodstawowy21"/>
              <w:tabs>
                <w:tab w:val="left" w:pos="284"/>
                <w:tab w:val="left" w:pos="851"/>
              </w:tabs>
              <w:ind w:left="-709" w:firstLine="645"/>
              <w:jc w:val="center"/>
              <w:rPr>
                <w:rFonts w:ascii="Arial Narrow" w:hAnsi="Arial Narrow" w:cs="Calibri"/>
                <w:szCs w:val="22"/>
              </w:rPr>
            </w:pPr>
            <w:r w:rsidRPr="00E25A6D">
              <w:rPr>
                <w:rFonts w:ascii="Arial Narrow" w:hAnsi="Arial Narrow" w:cs="Calibri"/>
                <w:szCs w:val="22"/>
              </w:rPr>
              <w:t>maksymalna ilość punktów jakie może otrzymać oferta za kryterium "Cena".</w:t>
            </w:r>
          </w:p>
        </w:tc>
      </w:tr>
    </w:tbl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/>
        </w:rPr>
      </w:pPr>
      <w:r w:rsidRPr="00E25A6D">
        <w:rPr>
          <w:rFonts w:ascii="Arial Narrow" w:eastAsia="Times New Roman" w:hAnsi="Arial Narrow" w:cs="Calibri"/>
          <w:kern w:val="0"/>
          <w:lang w:eastAsia="pl-PL"/>
        </w:rPr>
        <w:lastRenderedPageBreak/>
        <w:t>4</w:t>
      </w:r>
      <w:r w:rsidRPr="00E25A6D">
        <w:rPr>
          <w:rFonts w:ascii="Arial Narrow" w:eastAsia="Times New Roman" w:hAnsi="Arial Narrow" w:cs="Calibri"/>
          <w:b/>
          <w:kern w:val="0"/>
          <w:lang w:eastAsia="pl-PL"/>
        </w:rPr>
        <w:t xml:space="preserve">. </w:t>
      </w:r>
      <w:r w:rsidRPr="00E25A6D">
        <w:rPr>
          <w:rFonts w:ascii="Arial Narrow" w:hAnsi="Arial Narrow" w:cs="Calibri"/>
        </w:rPr>
        <w:t>Ostateczna ocena punktowa oferty.</w:t>
      </w:r>
    </w:p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Ocena punktowa oferty "i" będzie zaokrągloną do dwóch miejsc po przecinku.</w:t>
      </w:r>
    </w:p>
    <w:p w:rsidR="00BD53B2" w:rsidRPr="00E25A6D" w:rsidRDefault="00BD53B2" w:rsidP="00BD53B2">
      <w:pPr>
        <w:pStyle w:val="Tekstpodstawowy"/>
        <w:tabs>
          <w:tab w:val="left" w:pos="284"/>
        </w:tabs>
        <w:ind w:left="-709"/>
        <w:rPr>
          <w:rFonts w:ascii="Arial Narrow" w:hAnsi="Arial Narrow" w:cs="Calibri"/>
          <w:iCs/>
          <w:sz w:val="22"/>
          <w:szCs w:val="22"/>
          <w:lang w:val="pl-PL"/>
        </w:rPr>
      </w:pPr>
      <w:r w:rsidRPr="00E25A6D">
        <w:rPr>
          <w:rFonts w:ascii="Arial Narrow" w:hAnsi="Arial Narrow" w:cs="Calibri"/>
          <w:iCs/>
          <w:sz w:val="22"/>
          <w:szCs w:val="22"/>
          <w:lang w:val="pl-PL"/>
        </w:rPr>
        <w:t xml:space="preserve">5. Zamawiający udzieli niniejszego zamówienia temu Wykonawcy, który uzyska najwyższą liczbę punktów w ocenie. </w:t>
      </w:r>
      <w:bookmarkStart w:id="10" w:name="_Toc65767895"/>
    </w:p>
    <w:p w:rsidR="00BD53B2" w:rsidRPr="00E25A6D" w:rsidRDefault="00BD53B2" w:rsidP="00BD53B2">
      <w:pPr>
        <w:widowControl/>
        <w:spacing w:after="0"/>
        <w:ind w:left="-709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lang w:eastAsia="pl-PL"/>
        </w:rPr>
        <w:t>6. Za najkorzystniejszą zostanie uznana oferta, nie podlegająca odrzuceniu, która otrzyma największą liczbę punktów. Jeżeli nie można wybrać oferty najkorzystniejszej z uwagi na to, że dwie lub więcej ofert przedstawia taki sam bilans ceny ofert.  Zamawiający zastrzega sobie prawo przeprowadzenia negocjacji cenowych.</w:t>
      </w:r>
    </w:p>
    <w:p w:rsidR="00BD53B2" w:rsidRPr="00E25A6D" w:rsidRDefault="00BD53B2" w:rsidP="00BD53B2">
      <w:pPr>
        <w:widowControl/>
        <w:spacing w:after="0"/>
        <w:ind w:left="-709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7. 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 w zakresie cen i wartości zamówienia, Wykonawca zobowiązany jest złożyć ofertę ostateczną w terminie 2 dni od dnia zakończenia negocjacji. </w:t>
      </w:r>
      <w:bookmarkStart w:id="11" w:name="_Toc232315072"/>
    </w:p>
    <w:p w:rsidR="00BD53B2" w:rsidRPr="00E25A6D" w:rsidRDefault="00BD53B2" w:rsidP="00BD53B2">
      <w:pPr>
        <w:widowControl/>
        <w:spacing w:after="0"/>
        <w:ind w:left="-709"/>
        <w:jc w:val="both"/>
        <w:textAlignment w:val="auto"/>
        <w:rPr>
          <w:rFonts w:ascii="Arial Narrow" w:hAnsi="Arial Narrow" w:cs="Calibri"/>
          <w:b/>
        </w:rPr>
      </w:pPr>
    </w:p>
    <w:p w:rsidR="00BD53B2" w:rsidRPr="00E25A6D" w:rsidRDefault="00BD53B2" w:rsidP="00BD53B2">
      <w:pPr>
        <w:widowControl/>
        <w:spacing w:after="0"/>
        <w:ind w:left="-709"/>
        <w:jc w:val="both"/>
        <w:textAlignment w:val="auto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>Tryb oceny ofert i ogłoszenia wyników.</w:t>
      </w:r>
      <w:bookmarkEnd w:id="11"/>
      <w:r w:rsidRPr="00E25A6D">
        <w:rPr>
          <w:rFonts w:ascii="Arial Narrow" w:hAnsi="Arial Narrow" w:cs="Calibri"/>
          <w:b/>
        </w:rPr>
        <w:t xml:space="preserve"> </w:t>
      </w:r>
    </w:p>
    <w:p w:rsidR="00BD53B2" w:rsidRPr="00E322A8" w:rsidRDefault="00BD53B2" w:rsidP="0028184C">
      <w:pPr>
        <w:pStyle w:val="Akapitzlist"/>
        <w:numPr>
          <w:ilvl w:val="0"/>
          <w:numId w:val="4"/>
        </w:numPr>
        <w:tabs>
          <w:tab w:val="left" w:pos="-426"/>
        </w:tabs>
        <w:suppressAutoHyphens w:val="0"/>
        <w:spacing w:after="0"/>
        <w:ind w:left="-284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iCs/>
        </w:rPr>
        <w:t>Wyjaśnienia treści ofert i poprawianie oczywistych omyłek. W</w:t>
      </w:r>
      <w:r w:rsidRPr="00E25A6D">
        <w:rPr>
          <w:rFonts w:ascii="Arial Narrow" w:hAnsi="Arial Narrow" w:cs="Calibri"/>
        </w:rPr>
        <w:t xml:space="preserve"> toku badania i oceny ofert Zamawiający może żądać od Wykonawców wyjaśnień dotyczących treści złożonych ofert. </w:t>
      </w:r>
      <w:r w:rsidRPr="00E25A6D">
        <w:rPr>
          <w:rFonts w:ascii="Arial Narrow" w:eastAsia="Times New Roman" w:hAnsi="Arial Narrow" w:cs="Calibri"/>
        </w:rPr>
        <w:t>Zamawiający może żądać uzupełnienia lub poprawienia m.in. oświadczeń, pełnomocnictw, oczywistych błędów rachunkowych</w:t>
      </w:r>
      <w:r w:rsidRPr="00E25A6D">
        <w:rPr>
          <w:rFonts w:ascii="Arial Narrow" w:eastAsia="Times New Roman" w:hAnsi="Arial Narrow" w:cs="Calibri"/>
          <w:b/>
        </w:rPr>
        <w:t xml:space="preserve">. </w:t>
      </w:r>
    </w:p>
    <w:p w:rsidR="00BD53B2" w:rsidRPr="00E25A6D" w:rsidRDefault="00BD53B2" w:rsidP="00BD53B2">
      <w:pPr>
        <w:pStyle w:val="Akapitzlist"/>
        <w:tabs>
          <w:tab w:val="left" w:pos="-426"/>
        </w:tabs>
        <w:suppressAutoHyphens w:val="0"/>
        <w:spacing w:after="0"/>
        <w:ind w:left="-284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eastAsia="Times New Roman" w:hAnsi="Arial Narrow" w:cs="Calibri"/>
          <w:b/>
        </w:rPr>
        <w:t xml:space="preserve">Uzupełnieniu nie podlegają: </w:t>
      </w:r>
      <w:r w:rsidRPr="00E25A6D">
        <w:rPr>
          <w:rFonts w:ascii="Arial Narrow" w:eastAsia="Times New Roman" w:hAnsi="Arial Narrow" w:cs="Calibri"/>
        </w:rPr>
        <w:t>formularz ofertowy.</w:t>
      </w:r>
      <w:r w:rsidRPr="00E25A6D">
        <w:rPr>
          <w:rFonts w:ascii="Arial Narrow" w:hAnsi="Arial Narrow" w:cs="Calibri"/>
        </w:rPr>
        <w:t xml:space="preserve"> </w:t>
      </w:r>
    </w:p>
    <w:p w:rsidR="00BD53B2" w:rsidRPr="00E25A6D" w:rsidRDefault="00BD53B2" w:rsidP="00BD53B2">
      <w:pPr>
        <w:pStyle w:val="Akapitzlist"/>
        <w:tabs>
          <w:tab w:val="left" w:pos="-426"/>
        </w:tabs>
        <w:suppressAutoHyphens w:val="0"/>
        <w:spacing w:after="0"/>
        <w:ind w:left="-284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iCs/>
        </w:rPr>
        <w:t xml:space="preserve">Sprawdzanie wiarygodności ofert. </w:t>
      </w:r>
      <w:r w:rsidRPr="00E25A6D">
        <w:rPr>
          <w:rFonts w:ascii="Arial Narrow" w:hAnsi="Arial Narrow" w:cs="Calibri"/>
        </w:rPr>
        <w:t>Zamawiający zastrzega sobie prawo sprawdzania w toku oceny oferty wiarygodności przedstawionych przez Wykonawców dokumentów, oświadczeń, wykazów, danych i informacji.</w:t>
      </w:r>
    </w:p>
    <w:p w:rsidR="00BD53B2" w:rsidRPr="00E25A6D" w:rsidRDefault="00BD53B2" w:rsidP="0028184C">
      <w:pPr>
        <w:pStyle w:val="Akapitzlist"/>
        <w:numPr>
          <w:ilvl w:val="0"/>
          <w:numId w:val="4"/>
        </w:numPr>
        <w:tabs>
          <w:tab w:val="left" w:pos="-426"/>
        </w:tabs>
        <w:suppressAutoHyphens w:val="0"/>
        <w:spacing w:after="0"/>
        <w:ind w:left="-284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lang w:eastAsia="pl-PL"/>
        </w:rPr>
        <w:t>Ogłoszenie wyników postępowania. Wykonawcy, którzy złożą oferty zostaną zawiadomieni o wynikach postępowania w formie elektronicznej na adres e-mail wskazany w ofercie, nie później niż w terminie 5 dni roboczych od dnia upływu terminu składania ofert. Informacja o wynikach postępowania zostanie opublikowana na stronie internetowej Zamawiającego:</w:t>
      </w:r>
      <w:r w:rsidR="001B339D">
        <w:rPr>
          <w:rFonts w:ascii="Arial Narrow" w:hAnsi="Arial Narrow" w:cs="Calibri"/>
          <w:lang w:eastAsia="pl-PL"/>
        </w:rPr>
        <w:t xml:space="preserve"> </w:t>
      </w:r>
      <w:r w:rsidR="001B339D" w:rsidRPr="001B339D">
        <w:rPr>
          <w:rFonts w:ascii="Arial Narrow" w:hAnsi="Arial Narrow" w:cs="Calibri"/>
          <w:lang w:eastAsia="pl-PL"/>
        </w:rPr>
        <w:t>www.stowarzyszeniedroga.com.pl</w:t>
      </w:r>
      <w:r w:rsidRPr="00E25A6D">
        <w:rPr>
          <w:rFonts w:ascii="Arial Narrow" w:hAnsi="Arial Narrow" w:cs="Calibri"/>
          <w:lang w:eastAsia="pl-PL"/>
        </w:rPr>
        <w:t xml:space="preserve"> oraz w bazie konkurencyjności [</w:t>
      </w:r>
      <w:r w:rsidRPr="00E25A6D">
        <w:rPr>
          <w:rStyle w:val="czeinternetowe"/>
          <w:rFonts w:ascii="Arial Narrow" w:hAnsi="Arial Narrow" w:cs="Calibri"/>
        </w:rPr>
        <w:t>www.bazakonkurencyjnosci.gov.pl</w:t>
      </w:r>
      <w:r w:rsidRPr="00E25A6D">
        <w:rPr>
          <w:rFonts w:ascii="Arial Narrow" w:hAnsi="Arial Narrow" w:cs="Calibri"/>
        </w:rPr>
        <w:t>.]</w:t>
      </w:r>
      <w:r w:rsidRPr="00E25A6D">
        <w:rPr>
          <w:rFonts w:ascii="Arial Narrow" w:hAnsi="Arial Narrow" w:cs="Calibri"/>
        </w:rPr>
        <w:br/>
      </w:r>
    </w:p>
    <w:p w:rsidR="00BD53B2" w:rsidRPr="00E25A6D" w:rsidRDefault="00BD53B2" w:rsidP="00BD53B2">
      <w:pPr>
        <w:widowControl/>
        <w:spacing w:after="0"/>
        <w:ind w:left="-709"/>
        <w:jc w:val="both"/>
        <w:textAlignment w:val="auto"/>
        <w:rPr>
          <w:rFonts w:ascii="Arial Narrow" w:hAnsi="Arial Narrow" w:cs="Calibri"/>
          <w:b/>
          <w:lang w:eastAsia="pl-PL"/>
        </w:rPr>
      </w:pPr>
      <w:r w:rsidRPr="00E25A6D">
        <w:rPr>
          <w:rFonts w:ascii="Arial Narrow" w:hAnsi="Arial Narrow" w:cs="Calibri"/>
          <w:b/>
          <w:lang w:eastAsia="pl-PL"/>
        </w:rPr>
        <w:t>Podpisanie umowy.</w:t>
      </w:r>
    </w:p>
    <w:p w:rsidR="00BD53B2" w:rsidRPr="00E25A6D" w:rsidRDefault="00BD53B2" w:rsidP="0028184C">
      <w:pPr>
        <w:pStyle w:val="Akapitzlist"/>
        <w:numPr>
          <w:ilvl w:val="0"/>
          <w:numId w:val="8"/>
        </w:numPr>
        <w:spacing w:after="0"/>
        <w:ind w:left="-284"/>
        <w:jc w:val="both"/>
        <w:textAlignment w:val="auto"/>
        <w:rPr>
          <w:rFonts w:ascii="Arial Narrow" w:hAnsi="Arial Narrow" w:cs="Calibri"/>
          <w:b/>
          <w:lang w:eastAsia="pl-PL"/>
        </w:rPr>
      </w:pPr>
      <w:r w:rsidRPr="00E25A6D">
        <w:rPr>
          <w:rFonts w:ascii="Arial Narrow" w:hAnsi="Arial Narrow" w:cs="Calibri"/>
          <w:lang w:eastAsia="pl-PL"/>
        </w:rPr>
        <w:t xml:space="preserve">Po przeprowadzeniu postępowania Zamawiający podpisze z Wykonawcą umowę, zgodnie ze wzorem stanowiącym Załącznik nr </w:t>
      </w:r>
      <w:r>
        <w:rPr>
          <w:rFonts w:ascii="Arial Narrow" w:hAnsi="Arial Narrow" w:cs="Calibri"/>
          <w:lang w:eastAsia="pl-PL"/>
        </w:rPr>
        <w:t>3</w:t>
      </w:r>
      <w:r w:rsidRPr="00E25A6D">
        <w:rPr>
          <w:rFonts w:ascii="Arial Narrow" w:hAnsi="Arial Narrow" w:cs="Calibri"/>
          <w:lang w:eastAsia="pl-PL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E25A6D">
        <w:rPr>
          <w:rFonts w:ascii="Arial Narrow" w:hAnsi="Arial Narrow" w:cs="Calibri"/>
        </w:rPr>
        <w:t>O terminie zawarcia umowy Zamawiający powiadomi Wykonawcę drogą e-mailową wraz z informacją o wynikach postępowania.</w:t>
      </w:r>
    </w:p>
    <w:p w:rsidR="00BD53B2" w:rsidRPr="00E25A6D" w:rsidRDefault="00BD53B2" w:rsidP="0028184C">
      <w:pPr>
        <w:pStyle w:val="Akapitzlist"/>
        <w:numPr>
          <w:ilvl w:val="0"/>
          <w:numId w:val="8"/>
        </w:numPr>
        <w:spacing w:after="0"/>
        <w:ind w:left="-284"/>
        <w:jc w:val="both"/>
        <w:textAlignment w:val="auto"/>
        <w:rPr>
          <w:rFonts w:ascii="Arial Narrow" w:hAnsi="Arial Narrow" w:cs="Calibri"/>
          <w:b/>
          <w:lang w:eastAsia="pl-PL"/>
        </w:rPr>
      </w:pPr>
      <w:r w:rsidRPr="00E25A6D">
        <w:rPr>
          <w:rFonts w:ascii="Arial Narrow" w:hAnsi="Arial Narrow" w:cs="Calibri"/>
          <w:lang w:eastAsia="pl-PL"/>
        </w:rPr>
        <w:t xml:space="preserve">Zgodnie z pkt.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BD53B2" w:rsidRPr="00E25A6D" w:rsidRDefault="00BD53B2" w:rsidP="0028184C">
      <w:pPr>
        <w:pStyle w:val="Akapitzlist"/>
        <w:numPr>
          <w:ilvl w:val="0"/>
          <w:numId w:val="8"/>
        </w:numPr>
        <w:spacing w:after="0"/>
        <w:ind w:left="-284" w:hanging="425"/>
        <w:jc w:val="both"/>
        <w:textAlignment w:val="auto"/>
        <w:rPr>
          <w:rFonts w:ascii="Arial Narrow" w:hAnsi="Arial Narrow" w:cs="Calibri"/>
          <w:b/>
          <w:lang w:eastAsia="pl-PL"/>
        </w:rPr>
      </w:pPr>
      <w:bookmarkStart w:id="12" w:name="_Toc137005134"/>
      <w:bookmarkStart w:id="13" w:name="_Toc137005138"/>
      <w:bookmarkStart w:id="14" w:name="_Toc137005139"/>
      <w:bookmarkStart w:id="15" w:name="_Toc137005140"/>
      <w:bookmarkStart w:id="16" w:name="_Toc232315074"/>
      <w:bookmarkEnd w:id="10"/>
      <w:bookmarkEnd w:id="12"/>
      <w:bookmarkEnd w:id="13"/>
      <w:bookmarkEnd w:id="14"/>
      <w:bookmarkEnd w:id="15"/>
      <w:r w:rsidRPr="00E25A6D">
        <w:rPr>
          <w:rFonts w:ascii="Arial Narrow" w:hAnsi="Arial Narrow" w:cs="Arial"/>
          <w:noProof/>
        </w:rPr>
        <w:t>Zamawiający dopuszcza możliwość zmiany postanowień zawartej umowy w stosunku do treści oferty, na podstawie której dokonano wyboru wykonawcy, w szczególności w sytuacji:</w:t>
      </w:r>
    </w:p>
    <w:p w:rsidR="00BD53B2" w:rsidRPr="00E25A6D" w:rsidRDefault="00BD53B2" w:rsidP="0028184C">
      <w:pPr>
        <w:widowControl/>
        <w:numPr>
          <w:ilvl w:val="0"/>
          <w:numId w:val="11"/>
        </w:numPr>
        <w:tabs>
          <w:tab w:val="left" w:pos="-142"/>
        </w:tabs>
        <w:suppressAutoHyphens w:val="0"/>
        <w:autoSpaceDN/>
        <w:spacing w:after="0"/>
        <w:ind w:left="-142" w:hanging="142"/>
        <w:jc w:val="both"/>
        <w:textAlignment w:val="auto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zmiany terminu realizacji umowy ze względu na prawidłowa realizację projektu.</w:t>
      </w:r>
    </w:p>
    <w:p w:rsidR="00BD53B2" w:rsidRPr="00E25A6D" w:rsidRDefault="00BD53B2" w:rsidP="0028184C">
      <w:pPr>
        <w:widowControl/>
        <w:numPr>
          <w:ilvl w:val="0"/>
          <w:numId w:val="11"/>
        </w:numPr>
        <w:tabs>
          <w:tab w:val="left" w:pos="-142"/>
        </w:tabs>
        <w:suppressAutoHyphens w:val="0"/>
        <w:autoSpaceDN/>
        <w:spacing w:after="0"/>
        <w:ind w:hanging="644"/>
        <w:jc w:val="both"/>
        <w:textAlignment w:val="auto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 xml:space="preserve">zmiany planowanej liczby i terminów </w:t>
      </w:r>
      <w:r w:rsidRPr="004A639F">
        <w:rPr>
          <w:rFonts w:ascii="Arial Narrow" w:hAnsi="Arial Narrow" w:cs="Arial"/>
          <w:noProof/>
        </w:rPr>
        <w:t>realizacji usługi.</w:t>
      </w:r>
    </w:p>
    <w:p w:rsidR="00BD53B2" w:rsidRPr="00E25A6D" w:rsidRDefault="00BD53B2" w:rsidP="0028184C">
      <w:pPr>
        <w:widowControl/>
        <w:numPr>
          <w:ilvl w:val="0"/>
          <w:numId w:val="11"/>
        </w:numPr>
        <w:tabs>
          <w:tab w:val="left" w:pos="-142"/>
        </w:tabs>
        <w:suppressAutoHyphens w:val="0"/>
        <w:autoSpaceDN/>
        <w:spacing w:after="0"/>
        <w:ind w:hanging="644"/>
        <w:jc w:val="both"/>
        <w:textAlignment w:val="auto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zmiany powszechnie obowiązujących przepisów prawa w zakresie mającym wpływ na</w:t>
      </w:r>
    </w:p>
    <w:p w:rsidR="00BD53B2" w:rsidRPr="00E25A6D" w:rsidRDefault="00BD53B2" w:rsidP="00BD53B2">
      <w:pPr>
        <w:widowControl/>
        <w:tabs>
          <w:tab w:val="left" w:pos="-142"/>
        </w:tabs>
        <w:suppressAutoHyphens w:val="0"/>
        <w:autoSpaceDN/>
        <w:spacing w:after="0"/>
        <w:ind w:left="-142"/>
        <w:jc w:val="both"/>
        <w:textAlignment w:val="auto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realizację przedmiotu zamówienia</w:t>
      </w:r>
    </w:p>
    <w:p w:rsidR="00BD53B2" w:rsidRPr="00E25A6D" w:rsidRDefault="00BD53B2" w:rsidP="0028184C">
      <w:pPr>
        <w:pStyle w:val="Akapitzlist"/>
        <w:numPr>
          <w:ilvl w:val="0"/>
          <w:numId w:val="11"/>
        </w:numPr>
        <w:tabs>
          <w:tab w:val="left" w:pos="-142"/>
        </w:tabs>
        <w:spacing w:after="0"/>
        <w:ind w:hanging="644"/>
        <w:jc w:val="both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zmian wytycznych dotyczących Regionalnego Programu Operacyjnego Województwa</w:t>
      </w:r>
    </w:p>
    <w:p w:rsidR="00BD53B2" w:rsidRPr="00E25A6D" w:rsidRDefault="00BD53B2" w:rsidP="00BD53B2">
      <w:pPr>
        <w:pStyle w:val="Akapitzlist"/>
        <w:tabs>
          <w:tab w:val="left" w:pos="-142"/>
        </w:tabs>
        <w:spacing w:after="0"/>
        <w:ind w:left="360"/>
        <w:jc w:val="both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Warmińsko-Mazurskiego lub wytycznych i zaleceń Instytucji Zarządzającej,</w:t>
      </w:r>
    </w:p>
    <w:p w:rsidR="00BD53B2" w:rsidRPr="00E25A6D" w:rsidRDefault="00BD53B2" w:rsidP="00BD53B2">
      <w:pPr>
        <w:pStyle w:val="Akapitzlist"/>
        <w:tabs>
          <w:tab w:val="left" w:pos="-142"/>
        </w:tabs>
        <w:spacing w:after="0"/>
        <w:ind w:left="360"/>
        <w:jc w:val="both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gdy wynikną rozbieżności lub niejasności w umowie, których nie można usunąć w inny</w:t>
      </w:r>
    </w:p>
    <w:p w:rsidR="00BD53B2" w:rsidRPr="00E25A6D" w:rsidRDefault="00BD53B2" w:rsidP="00BD53B2">
      <w:pPr>
        <w:pStyle w:val="Akapitzlist"/>
        <w:tabs>
          <w:tab w:val="left" w:pos="-142"/>
        </w:tabs>
        <w:spacing w:after="0"/>
        <w:ind w:left="360"/>
        <w:jc w:val="both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sposób a zmiana będzie umożliwiać usunięcie rozbieżności i doprecyzowanie umowy</w:t>
      </w:r>
    </w:p>
    <w:p w:rsidR="00BD53B2" w:rsidRPr="00E25A6D" w:rsidRDefault="00BD53B2" w:rsidP="00BD53B2">
      <w:pPr>
        <w:pStyle w:val="Akapitzlist"/>
        <w:tabs>
          <w:tab w:val="left" w:pos="-142"/>
        </w:tabs>
        <w:spacing w:after="0"/>
        <w:ind w:left="360"/>
        <w:jc w:val="both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w celu jednoznacznej interpretacji jej zapisów przez strony,</w:t>
      </w:r>
    </w:p>
    <w:p w:rsidR="00BD53B2" w:rsidRPr="00E25A6D" w:rsidRDefault="00BD53B2" w:rsidP="0028184C">
      <w:pPr>
        <w:pStyle w:val="Akapitzlist"/>
        <w:numPr>
          <w:ilvl w:val="0"/>
          <w:numId w:val="11"/>
        </w:numPr>
        <w:tabs>
          <w:tab w:val="left" w:pos="-142"/>
        </w:tabs>
        <w:spacing w:after="0"/>
        <w:ind w:hanging="644"/>
        <w:jc w:val="both"/>
        <w:rPr>
          <w:rFonts w:ascii="Arial Narrow" w:hAnsi="Arial Narrow" w:cs="Arial"/>
          <w:noProof/>
        </w:rPr>
      </w:pPr>
      <w:r w:rsidRPr="00E25A6D">
        <w:rPr>
          <w:rFonts w:ascii="Arial Narrow" w:hAnsi="Arial Narrow" w:cs="Arial"/>
          <w:noProof/>
        </w:rPr>
        <w:t>gdy wartość zmiany nie przekracza 50% wartości zamówienia określonej pierwotnie w umowie (zgodnie z rozdziałem 6.5.2 Wytycznych w zakresie kwalifikowalnośc wydatków w ramach EFRR, EFS oraz FS na lata 2014-2020</w:t>
      </w:r>
    </w:p>
    <w:p w:rsidR="00BD53B2" w:rsidRDefault="00BD53B2" w:rsidP="00BD53B2">
      <w:pPr>
        <w:tabs>
          <w:tab w:val="left" w:pos="709"/>
        </w:tabs>
        <w:spacing w:after="0"/>
        <w:ind w:left="-709"/>
        <w:jc w:val="both"/>
        <w:textAlignment w:val="auto"/>
        <w:rPr>
          <w:rFonts w:ascii="Arial Narrow" w:hAnsi="Arial Narrow" w:cs="Calibri"/>
        </w:rPr>
      </w:pPr>
    </w:p>
    <w:p w:rsidR="00161260" w:rsidRDefault="00161260" w:rsidP="00BD53B2">
      <w:pPr>
        <w:tabs>
          <w:tab w:val="left" w:pos="709"/>
        </w:tabs>
        <w:spacing w:after="0"/>
        <w:ind w:left="-709"/>
        <w:jc w:val="both"/>
        <w:textAlignment w:val="auto"/>
        <w:rPr>
          <w:rFonts w:ascii="Arial Narrow" w:hAnsi="Arial Narrow" w:cs="Calibri"/>
        </w:rPr>
      </w:pPr>
    </w:p>
    <w:p w:rsidR="002D2F8C" w:rsidRDefault="002D2F8C" w:rsidP="00BD53B2">
      <w:pPr>
        <w:tabs>
          <w:tab w:val="left" w:pos="709"/>
        </w:tabs>
        <w:spacing w:after="0"/>
        <w:ind w:left="-709"/>
        <w:jc w:val="both"/>
        <w:textAlignment w:val="auto"/>
        <w:rPr>
          <w:rFonts w:ascii="Arial Narrow" w:hAnsi="Arial Narrow" w:cs="Calibri"/>
        </w:rPr>
      </w:pPr>
    </w:p>
    <w:p w:rsidR="002D2F8C" w:rsidRPr="00E25A6D" w:rsidRDefault="002D2F8C" w:rsidP="00BD53B2">
      <w:pPr>
        <w:tabs>
          <w:tab w:val="left" w:pos="709"/>
        </w:tabs>
        <w:spacing w:after="0"/>
        <w:ind w:left="-709"/>
        <w:jc w:val="both"/>
        <w:textAlignment w:val="auto"/>
        <w:rPr>
          <w:rFonts w:ascii="Arial Narrow" w:hAnsi="Arial Narrow" w:cs="Calibri"/>
        </w:rPr>
      </w:pPr>
    </w:p>
    <w:p w:rsidR="00BD53B2" w:rsidRPr="00E25A6D" w:rsidRDefault="00BD53B2" w:rsidP="00BD53B2">
      <w:pPr>
        <w:tabs>
          <w:tab w:val="left" w:pos="709"/>
        </w:tabs>
        <w:spacing w:after="0"/>
        <w:ind w:left="-709"/>
        <w:jc w:val="both"/>
        <w:textAlignment w:val="auto"/>
        <w:rPr>
          <w:rFonts w:ascii="Arial Narrow" w:hAnsi="Arial Narrow"/>
        </w:rPr>
      </w:pPr>
      <w:r w:rsidRPr="00E25A6D">
        <w:rPr>
          <w:rFonts w:ascii="Arial Narrow" w:hAnsi="Arial Narrow" w:cs="Calibri"/>
          <w:b/>
        </w:rPr>
        <w:t xml:space="preserve">Odrzucenie Wykonawcy. </w:t>
      </w:r>
      <w:bookmarkEnd w:id="16"/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/>
          <w:sz w:val="22"/>
          <w:szCs w:val="22"/>
        </w:rPr>
      </w:pPr>
      <w:r w:rsidRPr="00E25A6D">
        <w:rPr>
          <w:rFonts w:ascii="Arial Narrow" w:hAnsi="Arial Narrow" w:cs="Calibri"/>
          <w:b w:val="0"/>
          <w:iCs/>
          <w:sz w:val="22"/>
          <w:szCs w:val="22"/>
        </w:rPr>
        <w:t>Wykonawca zostanie odrzucony z niniejszego postępowania:</w:t>
      </w:r>
    </w:p>
    <w:p w:rsidR="00BD53B2" w:rsidRPr="00E25A6D" w:rsidRDefault="00BD53B2" w:rsidP="00BD53B2">
      <w:pPr>
        <w:pStyle w:val="Akapitzlist"/>
        <w:tabs>
          <w:tab w:val="left" w:pos="172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 przypadku nie spełniania warunków udziału w postępowaniu;</w:t>
      </w:r>
    </w:p>
    <w:p w:rsidR="00BD53B2" w:rsidRPr="00E25A6D" w:rsidRDefault="00BD53B2" w:rsidP="00BD53B2">
      <w:pPr>
        <w:pStyle w:val="Akapitzlist"/>
        <w:tabs>
          <w:tab w:val="left" w:pos="172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 przypadku niezgodności oferty z niniejszym zapytaniem;</w:t>
      </w:r>
    </w:p>
    <w:p w:rsidR="00BD53B2" w:rsidRPr="00E25A6D" w:rsidRDefault="00BD53B2" w:rsidP="00BD53B2">
      <w:pPr>
        <w:pStyle w:val="Akapitzlist"/>
        <w:tabs>
          <w:tab w:val="left" w:pos="172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w przypadku przedstawienie przez Wykonawcę informacji nieprawdziwych.</w:t>
      </w:r>
    </w:p>
    <w:p w:rsidR="00BD53B2" w:rsidRPr="00E25A6D" w:rsidRDefault="00BD53B2" w:rsidP="00BD53B2">
      <w:pPr>
        <w:pStyle w:val="Akapitzlist"/>
        <w:tabs>
          <w:tab w:val="left" w:pos="172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 xml:space="preserve">w przypadku powiązania Wykonawcy z Zamawiających osobowo lub kapitałowo. </w:t>
      </w:r>
      <w:bookmarkStart w:id="17" w:name="_Toc232315075"/>
    </w:p>
    <w:p w:rsidR="00BD53B2" w:rsidRPr="00E25A6D" w:rsidRDefault="00BD53B2" w:rsidP="00BD53B2">
      <w:pPr>
        <w:pStyle w:val="Akapitzlist"/>
        <w:tabs>
          <w:tab w:val="left" w:pos="284"/>
        </w:tabs>
        <w:suppressAutoHyphens w:val="0"/>
        <w:spacing w:after="0"/>
        <w:ind w:left="-709"/>
        <w:jc w:val="both"/>
        <w:textAlignment w:val="auto"/>
        <w:rPr>
          <w:rFonts w:ascii="Arial Narrow" w:hAnsi="Arial Narrow" w:cs="Calibri"/>
        </w:rPr>
      </w:pP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sz w:val="22"/>
          <w:szCs w:val="22"/>
        </w:rPr>
      </w:pPr>
      <w:r w:rsidRPr="00E25A6D">
        <w:rPr>
          <w:rFonts w:ascii="Arial Narrow" w:hAnsi="Arial Narrow" w:cs="Calibri"/>
          <w:sz w:val="22"/>
          <w:szCs w:val="22"/>
        </w:rPr>
        <w:t>Sposób porozumiewania się Zamawiającego z Wykonawcami</w:t>
      </w:r>
      <w:bookmarkEnd w:id="17"/>
      <w:r w:rsidRPr="00E25A6D">
        <w:rPr>
          <w:rFonts w:ascii="Arial Narrow" w:hAnsi="Arial Narrow" w:cs="Calibri"/>
          <w:sz w:val="22"/>
          <w:szCs w:val="22"/>
        </w:rPr>
        <w:t>:</w:t>
      </w: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b w:val="0"/>
          <w:sz w:val="22"/>
          <w:szCs w:val="22"/>
        </w:rPr>
      </w:pPr>
      <w:r w:rsidRPr="00E25A6D">
        <w:rPr>
          <w:rFonts w:ascii="Arial Narrow" w:hAnsi="Arial Narrow" w:cs="Calibri"/>
          <w:b w:val="0"/>
          <w:sz w:val="22"/>
          <w:szCs w:val="22"/>
        </w:rPr>
        <w:t xml:space="preserve">W niniejszym postępowaniu oferty, oświadczenia, wnioski, zawiadomienia oraz informacje Zamawiający </w:t>
      </w:r>
      <w:r w:rsidRPr="00E25A6D">
        <w:rPr>
          <w:rFonts w:ascii="Arial Narrow" w:hAnsi="Arial Narrow" w:cs="Calibri"/>
          <w:b w:val="0"/>
          <w:sz w:val="22"/>
          <w:szCs w:val="22"/>
        </w:rPr>
        <w:br/>
        <w:t xml:space="preserve">i Wykonawcy przekazują pisemnie/poprzez e-mail. </w:t>
      </w: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sz w:val="22"/>
          <w:szCs w:val="22"/>
        </w:rPr>
      </w:pPr>
      <w:r w:rsidRPr="00E25A6D">
        <w:rPr>
          <w:rFonts w:ascii="Arial Narrow" w:hAnsi="Arial Narrow" w:cs="Calibri"/>
          <w:sz w:val="22"/>
          <w:szCs w:val="22"/>
        </w:rPr>
        <w:t xml:space="preserve"> </w:t>
      </w:r>
    </w:p>
    <w:p w:rsidR="00BD53B2" w:rsidRPr="00E25A6D" w:rsidRDefault="00BD53B2" w:rsidP="00BD53B2">
      <w:pPr>
        <w:pStyle w:val="Nagwek1"/>
        <w:keepNext/>
        <w:tabs>
          <w:tab w:val="left" w:pos="426"/>
        </w:tabs>
        <w:spacing w:before="0" w:after="0"/>
        <w:ind w:left="-709"/>
        <w:jc w:val="both"/>
        <w:rPr>
          <w:rFonts w:ascii="Arial Narrow" w:hAnsi="Arial Narrow" w:cs="Calibri"/>
          <w:sz w:val="22"/>
          <w:szCs w:val="22"/>
        </w:rPr>
      </w:pPr>
      <w:r w:rsidRPr="00E25A6D">
        <w:rPr>
          <w:rFonts w:ascii="Arial Narrow" w:hAnsi="Arial Narrow" w:cs="Calibri"/>
          <w:sz w:val="22"/>
          <w:szCs w:val="22"/>
        </w:rPr>
        <w:t>Unieważnienie postępowania</w:t>
      </w: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b w:val="0"/>
          <w:sz w:val="22"/>
          <w:szCs w:val="22"/>
        </w:rPr>
      </w:pPr>
      <w:r w:rsidRPr="00E25A6D">
        <w:rPr>
          <w:rFonts w:ascii="Arial Narrow" w:hAnsi="Arial Narrow" w:cs="Calibri"/>
          <w:b w:val="0"/>
          <w:sz w:val="22"/>
          <w:szCs w:val="22"/>
        </w:rPr>
        <w:t>Zamawiający zastrzega sobie możliwość unieważnienia postępowania bez podania przyczyny.</w:t>
      </w: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hAnsi="Arial Narrow" w:cs="Calibri"/>
          <w:sz w:val="22"/>
          <w:szCs w:val="22"/>
        </w:rPr>
      </w:pPr>
      <w:bookmarkStart w:id="18" w:name="_Toc65960016"/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sz w:val="22"/>
          <w:szCs w:val="22"/>
        </w:rPr>
      </w:pPr>
      <w:r w:rsidRPr="00E25A6D">
        <w:rPr>
          <w:rFonts w:ascii="Arial Narrow" w:hAnsi="Arial Narrow" w:cs="Calibri"/>
          <w:sz w:val="22"/>
          <w:szCs w:val="22"/>
        </w:rPr>
        <w:t>Pozostałe informacje</w:t>
      </w: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/>
          <w:sz w:val="22"/>
          <w:szCs w:val="22"/>
        </w:rPr>
      </w:pPr>
      <w:r w:rsidRPr="00E25A6D">
        <w:rPr>
          <w:rFonts w:ascii="Arial Narrow" w:hAnsi="Arial Narrow" w:cs="Calibri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 lub pocztą), jak również zostanie opublikowana na stronie Zamawiającego – </w:t>
      </w:r>
      <w:r w:rsidR="001B339D" w:rsidRPr="001B339D">
        <w:rPr>
          <w:rFonts w:ascii="Arial Narrow" w:hAnsi="Arial Narrow" w:cs="Calibri"/>
          <w:sz w:val="22"/>
          <w:szCs w:val="22"/>
        </w:rPr>
        <w:t>www.stowarzyszeniedroga.com.pl</w:t>
      </w:r>
      <w:r w:rsidRPr="00E25A6D">
        <w:rPr>
          <w:rFonts w:ascii="Arial Narrow" w:hAnsi="Arial Narrow" w:cs="Calibri"/>
          <w:sz w:val="22"/>
          <w:szCs w:val="22"/>
        </w:rPr>
        <w:t xml:space="preserve"> oraz w bazie konkurencyjności [</w:t>
      </w:r>
      <w:r w:rsidRPr="00E25A6D">
        <w:rPr>
          <w:rStyle w:val="czeinternetowe"/>
          <w:rFonts w:ascii="Arial Narrow" w:hAnsi="Arial Narrow" w:cs="Calibri"/>
          <w:sz w:val="22"/>
          <w:szCs w:val="22"/>
        </w:rPr>
        <w:t>www.bazakonkurencyjnosci.gov.pl</w:t>
      </w:r>
      <w:r w:rsidRPr="00E25A6D">
        <w:rPr>
          <w:rFonts w:ascii="Arial Narrow" w:hAnsi="Arial Narrow" w:cs="Calibri"/>
          <w:sz w:val="22"/>
          <w:szCs w:val="22"/>
        </w:rPr>
        <w:t>.]</w:t>
      </w: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b w:val="0"/>
          <w:sz w:val="22"/>
          <w:szCs w:val="22"/>
        </w:rPr>
      </w:pP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b w:val="0"/>
          <w:sz w:val="22"/>
          <w:szCs w:val="22"/>
        </w:rPr>
      </w:pPr>
      <w:r w:rsidRPr="00E25A6D">
        <w:rPr>
          <w:rFonts w:ascii="Arial Narrow" w:hAnsi="Arial Narrow" w:cs="Calibri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19" w:name="_Toc232315079"/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/>
          <w:sz w:val="22"/>
          <w:szCs w:val="22"/>
        </w:rPr>
      </w:pPr>
    </w:p>
    <w:p w:rsidR="00BD53B2" w:rsidRPr="00E25A6D" w:rsidRDefault="00BD53B2" w:rsidP="00BD53B2">
      <w:pPr>
        <w:pStyle w:val="Nagwek1"/>
        <w:keepNext/>
        <w:tabs>
          <w:tab w:val="left" w:pos="284"/>
        </w:tabs>
        <w:spacing w:before="0" w:after="0"/>
        <w:ind w:left="-709"/>
        <w:jc w:val="both"/>
        <w:rPr>
          <w:rFonts w:ascii="Arial Narrow" w:hAnsi="Arial Narrow" w:cs="Calibri"/>
          <w:sz w:val="22"/>
          <w:szCs w:val="22"/>
        </w:rPr>
      </w:pPr>
      <w:r w:rsidRPr="00E25A6D">
        <w:rPr>
          <w:rFonts w:ascii="Arial Narrow" w:hAnsi="Arial Narrow" w:cs="Calibri"/>
          <w:sz w:val="22"/>
          <w:szCs w:val="22"/>
        </w:rPr>
        <w:t>Wykaz załączników do niniejszego zapytania.</w:t>
      </w:r>
      <w:bookmarkEnd w:id="19"/>
      <w:r w:rsidRPr="00E25A6D">
        <w:rPr>
          <w:rFonts w:ascii="Arial Narrow" w:hAnsi="Arial Narrow" w:cs="Calibri"/>
          <w:sz w:val="22"/>
          <w:szCs w:val="22"/>
        </w:rPr>
        <w:t xml:space="preserve">  </w:t>
      </w:r>
    </w:p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 w:cs="Calibri"/>
        </w:rPr>
      </w:pPr>
      <w:r w:rsidRPr="00E25A6D">
        <w:rPr>
          <w:rFonts w:ascii="Arial Narrow" w:hAnsi="Arial Narrow" w:cs="Calibri"/>
        </w:rPr>
        <w:t>Załącznikami do niniejszego zapytania są następujące wzory:</w:t>
      </w:r>
      <w:bookmarkEnd w:id="18"/>
    </w:p>
    <w:p w:rsidR="00BD53B2" w:rsidRPr="00E25A6D" w:rsidRDefault="00BD53B2" w:rsidP="00BD53B2">
      <w:pPr>
        <w:tabs>
          <w:tab w:val="left" w:pos="284"/>
        </w:tabs>
        <w:spacing w:after="0"/>
        <w:ind w:left="-709"/>
        <w:jc w:val="both"/>
        <w:rPr>
          <w:rFonts w:ascii="Arial Narrow" w:hAnsi="Arial Narrow" w:cs="Calibri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7796"/>
      </w:tblGrid>
      <w:tr w:rsidR="00BD53B2" w:rsidRPr="00E25A6D" w:rsidTr="00560DE5">
        <w:trPr>
          <w:trHeight w:val="19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Nr załącznika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keepNext/>
              <w:spacing w:after="0"/>
              <w:ind w:left="208"/>
              <w:jc w:val="both"/>
              <w:rPr>
                <w:rFonts w:ascii="Arial Narrow" w:eastAsia="Times New Roman" w:hAnsi="Arial Narrow" w:cs="Calibri"/>
                <w:b/>
                <w:bCs/>
              </w:rPr>
            </w:pPr>
            <w:r w:rsidRPr="00E25A6D">
              <w:rPr>
                <w:rFonts w:ascii="Arial Narrow" w:eastAsia="Times New Roman" w:hAnsi="Arial Narrow" w:cs="Calibri"/>
                <w:b/>
                <w:bCs/>
              </w:rPr>
              <w:t>Nazwa Załącznika</w:t>
            </w:r>
          </w:p>
        </w:tc>
      </w:tr>
      <w:tr w:rsidR="00BD53B2" w:rsidRPr="00E25A6D" w:rsidTr="00560DE5">
        <w:trPr>
          <w:trHeight w:val="34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5"/>
              <w:jc w:val="both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>Załącznik nr 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1287"/>
              </w:tabs>
              <w:spacing w:after="0"/>
              <w:ind w:left="215" w:right="247"/>
              <w:jc w:val="both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>Wzór formularza oferty.</w:t>
            </w:r>
          </w:p>
        </w:tc>
      </w:tr>
      <w:tr w:rsidR="00BD53B2" w:rsidRPr="00E25A6D" w:rsidTr="00560DE5">
        <w:trPr>
          <w:trHeight w:val="34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180DEA" w:rsidRDefault="00BD53B2" w:rsidP="00560DE5">
            <w:pPr>
              <w:tabs>
                <w:tab w:val="left" w:pos="284"/>
              </w:tabs>
              <w:spacing w:after="0"/>
              <w:ind w:left="-75"/>
              <w:jc w:val="both"/>
              <w:rPr>
                <w:rFonts w:ascii="Arial Narrow" w:hAnsi="Arial Narrow" w:cs="Calibri"/>
              </w:rPr>
            </w:pPr>
            <w:r w:rsidRPr="00180DEA">
              <w:rPr>
                <w:rFonts w:ascii="Arial Narrow" w:hAnsi="Arial Narrow" w:cs="Calibri"/>
              </w:rPr>
              <w:t>Załącznik nr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180DEA" w:rsidRDefault="00BD53B2" w:rsidP="00560DE5">
            <w:pPr>
              <w:tabs>
                <w:tab w:val="left" w:pos="1287"/>
              </w:tabs>
              <w:spacing w:after="0"/>
              <w:ind w:left="215" w:right="247"/>
              <w:jc w:val="both"/>
              <w:rPr>
                <w:rFonts w:ascii="Arial Narrow" w:hAnsi="Arial Narrow" w:cs="Calibri"/>
              </w:rPr>
            </w:pPr>
            <w:r w:rsidRPr="00180DEA">
              <w:rPr>
                <w:rFonts w:ascii="Arial Narrow" w:hAnsi="Arial Narrow" w:cs="Calibri"/>
              </w:rPr>
              <w:t>Oświadczenie o braku powiązań osobowych lub kapitałowych z Zamawiającym</w:t>
            </w:r>
          </w:p>
        </w:tc>
      </w:tr>
      <w:tr w:rsidR="00BD53B2" w:rsidRPr="00E25A6D" w:rsidTr="00560DE5">
        <w:trPr>
          <w:trHeight w:val="2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firstLine="634"/>
              <w:jc w:val="both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 xml:space="preserve">Załącznik nr </w:t>
            </w: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788"/>
                <w:tab w:val="left" w:pos="1287"/>
              </w:tabs>
              <w:spacing w:after="0"/>
              <w:ind w:left="215" w:right="247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5A6D">
              <w:rPr>
                <w:rFonts w:ascii="Arial Narrow" w:eastAsia="Times New Roman" w:hAnsi="Arial Narrow" w:cs="Calibri"/>
                <w:lang w:eastAsia="pl-PL"/>
              </w:rPr>
              <w:t>Wzór umowy</w:t>
            </w:r>
          </w:p>
        </w:tc>
      </w:tr>
      <w:tr w:rsidR="00BD53B2" w:rsidRPr="00E25A6D" w:rsidTr="00560DE5">
        <w:trPr>
          <w:trHeight w:val="2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firstLine="634"/>
              <w:jc w:val="both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 xml:space="preserve">Załącznik nr </w:t>
            </w: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788"/>
                <w:tab w:val="left" w:pos="1287"/>
              </w:tabs>
              <w:spacing w:after="0"/>
              <w:ind w:left="215" w:right="247"/>
              <w:jc w:val="both"/>
              <w:rPr>
                <w:rFonts w:ascii="Arial Narrow" w:eastAsia="Times New Roman" w:hAnsi="Arial Narrow" w:cs="Calibri"/>
                <w:bCs/>
                <w:iCs/>
                <w:lang w:eastAsia="pl-PL"/>
              </w:rPr>
            </w:pPr>
            <w:r w:rsidRPr="00E25A6D">
              <w:rPr>
                <w:rFonts w:ascii="Arial Narrow" w:eastAsia="Times New Roman" w:hAnsi="Arial Narrow" w:cs="Calibri"/>
                <w:bCs/>
                <w:iCs/>
                <w:lang w:eastAsia="pl-PL"/>
              </w:rPr>
              <w:t>Protokół odbioru przedmiotu zamówienia</w:t>
            </w:r>
          </w:p>
        </w:tc>
      </w:tr>
      <w:tr w:rsidR="00BD53B2" w:rsidRPr="00E25A6D" w:rsidTr="00560DE5">
        <w:trPr>
          <w:trHeight w:val="56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firstLine="634"/>
              <w:jc w:val="both"/>
              <w:rPr>
                <w:rFonts w:ascii="Arial Narrow" w:hAnsi="Arial Narrow" w:cs="Calibri"/>
              </w:rPr>
            </w:pPr>
            <w:bookmarkStart w:id="20" w:name="_Hlk26184463"/>
            <w:r w:rsidRPr="00E25A6D">
              <w:rPr>
                <w:rFonts w:ascii="Arial Narrow" w:hAnsi="Arial Narrow" w:cs="Calibri"/>
              </w:rPr>
              <w:t xml:space="preserve">Załącznik nr </w:t>
            </w: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788"/>
                <w:tab w:val="left" w:pos="1287"/>
              </w:tabs>
              <w:spacing w:after="0"/>
              <w:ind w:left="215" w:right="247"/>
              <w:jc w:val="both"/>
              <w:rPr>
                <w:rFonts w:ascii="Arial Narrow" w:hAnsi="Arial Narrow"/>
              </w:rPr>
            </w:pPr>
            <w:r w:rsidRPr="00E25A6D">
              <w:rPr>
                <w:rFonts w:ascii="Arial Narrow" w:eastAsia="Calibri" w:hAnsi="Arial Narrow" w:cs="Times New Roman"/>
              </w:rPr>
              <w:t>Oświadczenia o dysponowaniu potencjałem technicznym i osobami zdolnymi do wykonania zamówienia</w:t>
            </w:r>
          </w:p>
        </w:tc>
      </w:tr>
      <w:bookmarkEnd w:id="20"/>
      <w:tr w:rsidR="00BD53B2" w:rsidRPr="00E25A6D" w:rsidTr="00560DE5">
        <w:trPr>
          <w:trHeight w:val="2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284"/>
              </w:tabs>
              <w:spacing w:after="0"/>
              <w:ind w:left="-709" w:firstLine="634"/>
              <w:jc w:val="both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 xml:space="preserve">Załącznik nr </w:t>
            </w: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3B2" w:rsidRPr="00E25A6D" w:rsidRDefault="00BD53B2" w:rsidP="00560DE5">
            <w:pPr>
              <w:tabs>
                <w:tab w:val="left" w:pos="788"/>
                <w:tab w:val="left" w:pos="1287"/>
              </w:tabs>
              <w:spacing w:after="0"/>
              <w:ind w:left="215" w:right="247"/>
              <w:jc w:val="both"/>
              <w:rPr>
                <w:rFonts w:ascii="Arial Narrow" w:hAnsi="Arial Narrow" w:cs="Calibri"/>
              </w:rPr>
            </w:pPr>
            <w:r w:rsidRPr="00E25A6D">
              <w:rPr>
                <w:rFonts w:ascii="Arial Narrow" w:hAnsi="Arial Narrow" w:cs="Calibri"/>
              </w:rPr>
              <w:t>Oświadczenie RODO</w:t>
            </w:r>
          </w:p>
        </w:tc>
      </w:tr>
    </w:tbl>
    <w:p w:rsidR="00BD53B2" w:rsidRPr="00E25A6D" w:rsidRDefault="00BD53B2" w:rsidP="00BD53B2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BD53B2" w:rsidRPr="00E25A6D" w:rsidRDefault="00BD53B2" w:rsidP="00BD53B2">
      <w:pPr>
        <w:spacing w:after="0"/>
        <w:ind w:left="-709"/>
        <w:jc w:val="both"/>
        <w:rPr>
          <w:rFonts w:ascii="Arial Narrow" w:hAnsi="Arial Narrow"/>
        </w:rPr>
      </w:pPr>
    </w:p>
    <w:p w:rsidR="003638AF" w:rsidRPr="006B239E" w:rsidRDefault="003638AF" w:rsidP="00BD53B2">
      <w:pPr>
        <w:spacing w:after="0"/>
        <w:contextualSpacing/>
        <w:rPr>
          <w:rFonts w:ascii="Arial Narrow" w:hAnsi="Arial Narrow" w:cs="Calibri"/>
          <w:color w:val="000000"/>
          <w:sz w:val="24"/>
          <w:szCs w:val="24"/>
        </w:rPr>
      </w:pPr>
    </w:p>
    <w:sectPr w:rsidR="003638AF" w:rsidRPr="006B239E" w:rsidSect="00BD53B2">
      <w:headerReference w:type="default" r:id="rId10"/>
      <w:footerReference w:type="default" r:id="rId11"/>
      <w:pgSz w:w="11906" w:h="16838"/>
      <w:pgMar w:top="1417" w:right="1417" w:bottom="1417" w:left="1417" w:header="708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E8" w:rsidRDefault="00F147E8" w:rsidP="00E6254E">
      <w:pPr>
        <w:spacing w:after="0"/>
      </w:pPr>
      <w:r>
        <w:separator/>
      </w:r>
    </w:p>
  </w:endnote>
  <w:endnote w:type="continuationSeparator" w:id="0">
    <w:p w:rsidR="00F147E8" w:rsidRDefault="00F147E8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82578"/>
      <w:docPartObj>
        <w:docPartGallery w:val="Page Numbers (Bottom of Page)"/>
        <w:docPartUnique/>
      </w:docPartObj>
    </w:sdtPr>
    <w:sdtEndPr/>
    <w:sdtContent>
      <w:p w:rsidR="008301EF" w:rsidRDefault="00830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7F">
          <w:rPr>
            <w:noProof/>
          </w:rPr>
          <w:t>1</w:t>
        </w:r>
        <w:r>
          <w:fldChar w:fldCharType="end"/>
        </w:r>
      </w:p>
    </w:sdtContent>
  </w:sdt>
  <w:p w:rsidR="008301EF" w:rsidRDefault="00830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E8" w:rsidRDefault="00F147E8" w:rsidP="00E6254E">
      <w:pPr>
        <w:spacing w:after="0"/>
      </w:pPr>
      <w:r>
        <w:separator/>
      </w:r>
    </w:p>
  </w:footnote>
  <w:footnote w:type="continuationSeparator" w:id="0">
    <w:p w:rsidR="00F147E8" w:rsidRDefault="00F147E8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EF" w:rsidRDefault="008301EF" w:rsidP="00A20844">
    <w:pPr>
      <w:pStyle w:val="Nagwek"/>
      <w:tabs>
        <w:tab w:val="clear" w:pos="9072"/>
        <w:tab w:val="right" w:pos="9639"/>
      </w:tabs>
      <w:jc w:val="center"/>
    </w:pPr>
    <w:r>
      <w:rPr>
        <w:noProof/>
        <w:lang w:eastAsia="pl-PL"/>
      </w:rPr>
      <w:drawing>
        <wp:inline distT="0" distB="0" distL="0" distR="0" wp14:anchorId="28A1AFC4" wp14:editId="5DE0BFC1">
          <wp:extent cx="5760720" cy="74295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9"/>
    <w:multiLevelType w:val="multilevel"/>
    <w:tmpl w:val="8DBA81F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152D4"/>
    <w:multiLevelType w:val="hybridMultilevel"/>
    <w:tmpl w:val="7B0E299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93A1CBF"/>
    <w:multiLevelType w:val="multilevel"/>
    <w:tmpl w:val="0E2E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3282D"/>
    <w:multiLevelType w:val="multilevel"/>
    <w:tmpl w:val="068C7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DE9"/>
    <w:multiLevelType w:val="hybridMultilevel"/>
    <w:tmpl w:val="18FCE98C"/>
    <w:lvl w:ilvl="0" w:tplc="F940CF9E">
      <w:start w:val="1"/>
      <w:numFmt w:val="decimal"/>
      <w:lvlText w:val="%1."/>
      <w:lvlJc w:val="left"/>
      <w:pPr>
        <w:ind w:left="19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13665353"/>
    <w:multiLevelType w:val="hybridMultilevel"/>
    <w:tmpl w:val="8E8C1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FA2"/>
    <w:multiLevelType w:val="hybridMultilevel"/>
    <w:tmpl w:val="85C084B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9E617B5"/>
    <w:multiLevelType w:val="multilevel"/>
    <w:tmpl w:val="7B8664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4F5"/>
    <w:multiLevelType w:val="hybridMultilevel"/>
    <w:tmpl w:val="E6B4332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EFA4964"/>
    <w:multiLevelType w:val="hybridMultilevel"/>
    <w:tmpl w:val="70BC7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12CCA"/>
    <w:multiLevelType w:val="hybridMultilevel"/>
    <w:tmpl w:val="FAB0CC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4363D"/>
    <w:multiLevelType w:val="hybridMultilevel"/>
    <w:tmpl w:val="B1E063D8"/>
    <w:lvl w:ilvl="0" w:tplc="478E7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6C71"/>
    <w:multiLevelType w:val="hybridMultilevel"/>
    <w:tmpl w:val="72BAE7E4"/>
    <w:lvl w:ilvl="0" w:tplc="C47444D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56513FB"/>
    <w:multiLevelType w:val="multilevel"/>
    <w:tmpl w:val="934A2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D06A5"/>
    <w:multiLevelType w:val="multilevel"/>
    <w:tmpl w:val="0E2E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9E303F"/>
    <w:multiLevelType w:val="hybridMultilevel"/>
    <w:tmpl w:val="BA24A38C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7"/>
  </w:num>
  <w:num w:numId="8">
    <w:abstractNumId w:val="15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E"/>
    <w:rsid w:val="000032FD"/>
    <w:rsid w:val="00013066"/>
    <w:rsid w:val="00031866"/>
    <w:rsid w:val="00031908"/>
    <w:rsid w:val="00040E82"/>
    <w:rsid w:val="000443C1"/>
    <w:rsid w:val="00056105"/>
    <w:rsid w:val="00063463"/>
    <w:rsid w:val="000703B5"/>
    <w:rsid w:val="00080167"/>
    <w:rsid w:val="000829FC"/>
    <w:rsid w:val="00086E54"/>
    <w:rsid w:val="0009281C"/>
    <w:rsid w:val="000A3792"/>
    <w:rsid w:val="000A5A82"/>
    <w:rsid w:val="000A6FB2"/>
    <w:rsid w:val="000B14F2"/>
    <w:rsid w:val="000B79E7"/>
    <w:rsid w:val="000C0402"/>
    <w:rsid w:val="000C5816"/>
    <w:rsid w:val="000D1DBF"/>
    <w:rsid w:val="000E2D3C"/>
    <w:rsid w:val="000E6CF9"/>
    <w:rsid w:val="000F10A5"/>
    <w:rsid w:val="000F2BF9"/>
    <w:rsid w:val="0010346D"/>
    <w:rsid w:val="00110046"/>
    <w:rsid w:val="001104FC"/>
    <w:rsid w:val="00113BE0"/>
    <w:rsid w:val="0012115F"/>
    <w:rsid w:val="00125E2B"/>
    <w:rsid w:val="00131E67"/>
    <w:rsid w:val="00141E5A"/>
    <w:rsid w:val="00151977"/>
    <w:rsid w:val="00152811"/>
    <w:rsid w:val="0015461F"/>
    <w:rsid w:val="00155D22"/>
    <w:rsid w:val="00161260"/>
    <w:rsid w:val="0017707E"/>
    <w:rsid w:val="00183D8C"/>
    <w:rsid w:val="001840CD"/>
    <w:rsid w:val="001967B8"/>
    <w:rsid w:val="001B339D"/>
    <w:rsid w:val="001B7FD3"/>
    <w:rsid w:val="001C72CD"/>
    <w:rsid w:val="001C76E1"/>
    <w:rsid w:val="001E3D39"/>
    <w:rsid w:val="001F1BD3"/>
    <w:rsid w:val="00201010"/>
    <w:rsid w:val="00203B1F"/>
    <w:rsid w:val="002043DF"/>
    <w:rsid w:val="002063AE"/>
    <w:rsid w:val="002113EB"/>
    <w:rsid w:val="0022368D"/>
    <w:rsid w:val="002238B6"/>
    <w:rsid w:val="002337C7"/>
    <w:rsid w:val="002453A4"/>
    <w:rsid w:val="00247F4D"/>
    <w:rsid w:val="00252508"/>
    <w:rsid w:val="00257706"/>
    <w:rsid w:val="00261A0A"/>
    <w:rsid w:val="002742DF"/>
    <w:rsid w:val="00275021"/>
    <w:rsid w:val="0028184C"/>
    <w:rsid w:val="0028185C"/>
    <w:rsid w:val="00287B5E"/>
    <w:rsid w:val="002A01EF"/>
    <w:rsid w:val="002C0E2B"/>
    <w:rsid w:val="002D0BDC"/>
    <w:rsid w:val="002D12C7"/>
    <w:rsid w:val="002D2F8C"/>
    <w:rsid w:val="002D3755"/>
    <w:rsid w:val="002E0842"/>
    <w:rsid w:val="002E4E8F"/>
    <w:rsid w:val="002E6EA8"/>
    <w:rsid w:val="00302B53"/>
    <w:rsid w:val="00306F90"/>
    <w:rsid w:val="0030704C"/>
    <w:rsid w:val="003110A4"/>
    <w:rsid w:val="00322595"/>
    <w:rsid w:val="00326F82"/>
    <w:rsid w:val="00331B29"/>
    <w:rsid w:val="0033329D"/>
    <w:rsid w:val="003517DF"/>
    <w:rsid w:val="0035790F"/>
    <w:rsid w:val="0036183E"/>
    <w:rsid w:val="003638AF"/>
    <w:rsid w:val="00363B80"/>
    <w:rsid w:val="00383434"/>
    <w:rsid w:val="00385267"/>
    <w:rsid w:val="00385985"/>
    <w:rsid w:val="003A0BAC"/>
    <w:rsid w:val="003A1E8F"/>
    <w:rsid w:val="003A6441"/>
    <w:rsid w:val="003B1312"/>
    <w:rsid w:val="003B6345"/>
    <w:rsid w:val="003C15EE"/>
    <w:rsid w:val="003C3C52"/>
    <w:rsid w:val="003C3EFB"/>
    <w:rsid w:val="003C7AB3"/>
    <w:rsid w:val="003D0128"/>
    <w:rsid w:val="003D1642"/>
    <w:rsid w:val="003D3CC5"/>
    <w:rsid w:val="003D5C15"/>
    <w:rsid w:val="004017DE"/>
    <w:rsid w:val="00401D21"/>
    <w:rsid w:val="00414289"/>
    <w:rsid w:val="004154F1"/>
    <w:rsid w:val="004332FD"/>
    <w:rsid w:val="0043336D"/>
    <w:rsid w:val="00433374"/>
    <w:rsid w:val="00441274"/>
    <w:rsid w:val="00451510"/>
    <w:rsid w:val="00452889"/>
    <w:rsid w:val="00455FE1"/>
    <w:rsid w:val="004570BD"/>
    <w:rsid w:val="00475A50"/>
    <w:rsid w:val="004765B4"/>
    <w:rsid w:val="00485B06"/>
    <w:rsid w:val="004A5A96"/>
    <w:rsid w:val="004B112B"/>
    <w:rsid w:val="004C2165"/>
    <w:rsid w:val="004C648F"/>
    <w:rsid w:val="004C67D3"/>
    <w:rsid w:val="004C6C38"/>
    <w:rsid w:val="004D26CC"/>
    <w:rsid w:val="004D4CF3"/>
    <w:rsid w:val="004D67E7"/>
    <w:rsid w:val="004F3A29"/>
    <w:rsid w:val="004F44EB"/>
    <w:rsid w:val="00501E60"/>
    <w:rsid w:val="005055AD"/>
    <w:rsid w:val="005060E5"/>
    <w:rsid w:val="0050775F"/>
    <w:rsid w:val="00511241"/>
    <w:rsid w:val="00511772"/>
    <w:rsid w:val="00515545"/>
    <w:rsid w:val="00522550"/>
    <w:rsid w:val="00530E40"/>
    <w:rsid w:val="00531E56"/>
    <w:rsid w:val="005378DD"/>
    <w:rsid w:val="0055171F"/>
    <w:rsid w:val="00562C92"/>
    <w:rsid w:val="00563ACB"/>
    <w:rsid w:val="00571F26"/>
    <w:rsid w:val="005753A3"/>
    <w:rsid w:val="00582512"/>
    <w:rsid w:val="00584F06"/>
    <w:rsid w:val="0059361D"/>
    <w:rsid w:val="00596D2A"/>
    <w:rsid w:val="005A17D0"/>
    <w:rsid w:val="005B450D"/>
    <w:rsid w:val="005C3029"/>
    <w:rsid w:val="005C319C"/>
    <w:rsid w:val="005D0B3B"/>
    <w:rsid w:val="005D3AF2"/>
    <w:rsid w:val="005D4EBA"/>
    <w:rsid w:val="005F0F73"/>
    <w:rsid w:val="006018F2"/>
    <w:rsid w:val="00612BA7"/>
    <w:rsid w:val="00615B50"/>
    <w:rsid w:val="00637BEA"/>
    <w:rsid w:val="00640BF7"/>
    <w:rsid w:val="00643EAF"/>
    <w:rsid w:val="00647DB0"/>
    <w:rsid w:val="0065119F"/>
    <w:rsid w:val="006569F5"/>
    <w:rsid w:val="00677A0B"/>
    <w:rsid w:val="00680DDC"/>
    <w:rsid w:val="006860A9"/>
    <w:rsid w:val="0069035B"/>
    <w:rsid w:val="006A06F9"/>
    <w:rsid w:val="006A071D"/>
    <w:rsid w:val="006B239E"/>
    <w:rsid w:val="006C4293"/>
    <w:rsid w:val="006D0DF7"/>
    <w:rsid w:val="006D3760"/>
    <w:rsid w:val="006E3790"/>
    <w:rsid w:val="006E4DBE"/>
    <w:rsid w:val="006E69F3"/>
    <w:rsid w:val="007075A9"/>
    <w:rsid w:val="00713102"/>
    <w:rsid w:val="00720973"/>
    <w:rsid w:val="00721923"/>
    <w:rsid w:val="00727334"/>
    <w:rsid w:val="00741647"/>
    <w:rsid w:val="0074396A"/>
    <w:rsid w:val="007442A8"/>
    <w:rsid w:val="007542A4"/>
    <w:rsid w:val="0075759D"/>
    <w:rsid w:val="00760BEE"/>
    <w:rsid w:val="00761FCE"/>
    <w:rsid w:val="00764F68"/>
    <w:rsid w:val="00765E0F"/>
    <w:rsid w:val="00765F42"/>
    <w:rsid w:val="00780983"/>
    <w:rsid w:val="00782366"/>
    <w:rsid w:val="0078336B"/>
    <w:rsid w:val="007835F1"/>
    <w:rsid w:val="00792E45"/>
    <w:rsid w:val="007958EF"/>
    <w:rsid w:val="007B06E2"/>
    <w:rsid w:val="007B0FAA"/>
    <w:rsid w:val="007D0CBD"/>
    <w:rsid w:val="007D4BB6"/>
    <w:rsid w:val="007E03DA"/>
    <w:rsid w:val="007E13D5"/>
    <w:rsid w:val="007E2577"/>
    <w:rsid w:val="007E3D80"/>
    <w:rsid w:val="007E6AB4"/>
    <w:rsid w:val="007F24A3"/>
    <w:rsid w:val="007F27AF"/>
    <w:rsid w:val="007F3739"/>
    <w:rsid w:val="0080017A"/>
    <w:rsid w:val="008023E9"/>
    <w:rsid w:val="00804723"/>
    <w:rsid w:val="00805FED"/>
    <w:rsid w:val="0081643F"/>
    <w:rsid w:val="00817D5B"/>
    <w:rsid w:val="00820952"/>
    <w:rsid w:val="00823D3E"/>
    <w:rsid w:val="008301EF"/>
    <w:rsid w:val="0083031C"/>
    <w:rsid w:val="0083056D"/>
    <w:rsid w:val="008322F3"/>
    <w:rsid w:val="00846808"/>
    <w:rsid w:val="0086317D"/>
    <w:rsid w:val="008642BA"/>
    <w:rsid w:val="0086781B"/>
    <w:rsid w:val="00870C29"/>
    <w:rsid w:val="00883AF4"/>
    <w:rsid w:val="008844A9"/>
    <w:rsid w:val="008917DA"/>
    <w:rsid w:val="00892254"/>
    <w:rsid w:val="008A452D"/>
    <w:rsid w:val="008A5B9F"/>
    <w:rsid w:val="008C2DF8"/>
    <w:rsid w:val="008D066C"/>
    <w:rsid w:val="008D55B2"/>
    <w:rsid w:val="008F3945"/>
    <w:rsid w:val="008F65B4"/>
    <w:rsid w:val="0090106E"/>
    <w:rsid w:val="00901478"/>
    <w:rsid w:val="009021B6"/>
    <w:rsid w:val="009111AD"/>
    <w:rsid w:val="009161E9"/>
    <w:rsid w:val="00917164"/>
    <w:rsid w:val="009224E8"/>
    <w:rsid w:val="00927230"/>
    <w:rsid w:val="00927DC7"/>
    <w:rsid w:val="00936A1A"/>
    <w:rsid w:val="0096045E"/>
    <w:rsid w:val="00962D5D"/>
    <w:rsid w:val="009660A9"/>
    <w:rsid w:val="00966527"/>
    <w:rsid w:val="0096746C"/>
    <w:rsid w:val="00967EA9"/>
    <w:rsid w:val="00980A8E"/>
    <w:rsid w:val="00985065"/>
    <w:rsid w:val="009867CD"/>
    <w:rsid w:val="009879FE"/>
    <w:rsid w:val="009B7471"/>
    <w:rsid w:val="009C384D"/>
    <w:rsid w:val="009C7808"/>
    <w:rsid w:val="009D60F0"/>
    <w:rsid w:val="009D6DB1"/>
    <w:rsid w:val="009E1C78"/>
    <w:rsid w:val="009F5693"/>
    <w:rsid w:val="009F7C14"/>
    <w:rsid w:val="00A12184"/>
    <w:rsid w:val="00A13F5B"/>
    <w:rsid w:val="00A1490C"/>
    <w:rsid w:val="00A17F82"/>
    <w:rsid w:val="00A20844"/>
    <w:rsid w:val="00A2317F"/>
    <w:rsid w:val="00A30E35"/>
    <w:rsid w:val="00A34B8C"/>
    <w:rsid w:val="00A405CA"/>
    <w:rsid w:val="00A408F6"/>
    <w:rsid w:val="00A527AD"/>
    <w:rsid w:val="00A544B3"/>
    <w:rsid w:val="00A56775"/>
    <w:rsid w:val="00A667A1"/>
    <w:rsid w:val="00A67876"/>
    <w:rsid w:val="00A8047E"/>
    <w:rsid w:val="00A847BB"/>
    <w:rsid w:val="00AA1AB3"/>
    <w:rsid w:val="00AA2848"/>
    <w:rsid w:val="00AB22A8"/>
    <w:rsid w:val="00AB4C70"/>
    <w:rsid w:val="00AC05E4"/>
    <w:rsid w:val="00AC4ABA"/>
    <w:rsid w:val="00AC5F6C"/>
    <w:rsid w:val="00AE587A"/>
    <w:rsid w:val="00AF0F50"/>
    <w:rsid w:val="00B050F3"/>
    <w:rsid w:val="00B10909"/>
    <w:rsid w:val="00B138EE"/>
    <w:rsid w:val="00B25CD9"/>
    <w:rsid w:val="00B37F83"/>
    <w:rsid w:val="00B51AD2"/>
    <w:rsid w:val="00B52DF4"/>
    <w:rsid w:val="00B53172"/>
    <w:rsid w:val="00B557F2"/>
    <w:rsid w:val="00B634E9"/>
    <w:rsid w:val="00B6402F"/>
    <w:rsid w:val="00B70006"/>
    <w:rsid w:val="00B70FFB"/>
    <w:rsid w:val="00B742C6"/>
    <w:rsid w:val="00B82227"/>
    <w:rsid w:val="00B83B08"/>
    <w:rsid w:val="00B858B7"/>
    <w:rsid w:val="00B9289D"/>
    <w:rsid w:val="00B92B8C"/>
    <w:rsid w:val="00B93857"/>
    <w:rsid w:val="00B9460F"/>
    <w:rsid w:val="00BA3C47"/>
    <w:rsid w:val="00BA5AE6"/>
    <w:rsid w:val="00BA6C77"/>
    <w:rsid w:val="00BB2D8A"/>
    <w:rsid w:val="00BB6315"/>
    <w:rsid w:val="00BD0C7B"/>
    <w:rsid w:val="00BD2215"/>
    <w:rsid w:val="00BD3AE7"/>
    <w:rsid w:val="00BD53B2"/>
    <w:rsid w:val="00BE1154"/>
    <w:rsid w:val="00BE5A2E"/>
    <w:rsid w:val="00BE78CD"/>
    <w:rsid w:val="00C01EFE"/>
    <w:rsid w:val="00C04B42"/>
    <w:rsid w:val="00C07EEF"/>
    <w:rsid w:val="00C10DBB"/>
    <w:rsid w:val="00C204A1"/>
    <w:rsid w:val="00C21DAE"/>
    <w:rsid w:val="00C257B5"/>
    <w:rsid w:val="00C258FE"/>
    <w:rsid w:val="00C26D1B"/>
    <w:rsid w:val="00C315F3"/>
    <w:rsid w:val="00C46AD0"/>
    <w:rsid w:val="00C502BF"/>
    <w:rsid w:val="00C514BB"/>
    <w:rsid w:val="00C6368C"/>
    <w:rsid w:val="00C71842"/>
    <w:rsid w:val="00C7604C"/>
    <w:rsid w:val="00C77A4F"/>
    <w:rsid w:val="00C91FC4"/>
    <w:rsid w:val="00C97547"/>
    <w:rsid w:val="00CA082B"/>
    <w:rsid w:val="00CA14D9"/>
    <w:rsid w:val="00CA429C"/>
    <w:rsid w:val="00CA6A5D"/>
    <w:rsid w:val="00CB0640"/>
    <w:rsid w:val="00CB06AB"/>
    <w:rsid w:val="00CB32F7"/>
    <w:rsid w:val="00CB4C3E"/>
    <w:rsid w:val="00CB54C6"/>
    <w:rsid w:val="00CC13DF"/>
    <w:rsid w:val="00CC4E7E"/>
    <w:rsid w:val="00CE2821"/>
    <w:rsid w:val="00D00ADA"/>
    <w:rsid w:val="00D02DF6"/>
    <w:rsid w:val="00D04C04"/>
    <w:rsid w:val="00D07960"/>
    <w:rsid w:val="00D16277"/>
    <w:rsid w:val="00D17AA6"/>
    <w:rsid w:val="00D270B8"/>
    <w:rsid w:val="00D408E4"/>
    <w:rsid w:val="00D42EF5"/>
    <w:rsid w:val="00D614F8"/>
    <w:rsid w:val="00D61504"/>
    <w:rsid w:val="00D61AFF"/>
    <w:rsid w:val="00D66AC4"/>
    <w:rsid w:val="00D729E0"/>
    <w:rsid w:val="00D83258"/>
    <w:rsid w:val="00D83FD5"/>
    <w:rsid w:val="00D9023C"/>
    <w:rsid w:val="00D929BA"/>
    <w:rsid w:val="00DA0DE6"/>
    <w:rsid w:val="00DA26EE"/>
    <w:rsid w:val="00DB15C8"/>
    <w:rsid w:val="00DC348C"/>
    <w:rsid w:val="00DD08DC"/>
    <w:rsid w:val="00DD17A2"/>
    <w:rsid w:val="00DE4642"/>
    <w:rsid w:val="00DE4990"/>
    <w:rsid w:val="00DF100A"/>
    <w:rsid w:val="00DF5DCB"/>
    <w:rsid w:val="00E0212F"/>
    <w:rsid w:val="00E14513"/>
    <w:rsid w:val="00E345F8"/>
    <w:rsid w:val="00E36617"/>
    <w:rsid w:val="00E50D89"/>
    <w:rsid w:val="00E543C6"/>
    <w:rsid w:val="00E6254E"/>
    <w:rsid w:val="00E62C51"/>
    <w:rsid w:val="00E6331F"/>
    <w:rsid w:val="00E75E83"/>
    <w:rsid w:val="00E979DE"/>
    <w:rsid w:val="00EA00C0"/>
    <w:rsid w:val="00EA45C6"/>
    <w:rsid w:val="00EA766C"/>
    <w:rsid w:val="00EA7747"/>
    <w:rsid w:val="00EB2A83"/>
    <w:rsid w:val="00EB4796"/>
    <w:rsid w:val="00EC1CFB"/>
    <w:rsid w:val="00EC217B"/>
    <w:rsid w:val="00EC3016"/>
    <w:rsid w:val="00EC58BC"/>
    <w:rsid w:val="00ED1239"/>
    <w:rsid w:val="00ED22E0"/>
    <w:rsid w:val="00ED75A1"/>
    <w:rsid w:val="00EE4612"/>
    <w:rsid w:val="00EF1FB0"/>
    <w:rsid w:val="00EF3422"/>
    <w:rsid w:val="00EF4070"/>
    <w:rsid w:val="00F04681"/>
    <w:rsid w:val="00F147E8"/>
    <w:rsid w:val="00F1488C"/>
    <w:rsid w:val="00F166D0"/>
    <w:rsid w:val="00F22878"/>
    <w:rsid w:val="00F30948"/>
    <w:rsid w:val="00F3328D"/>
    <w:rsid w:val="00F33A83"/>
    <w:rsid w:val="00F41CFD"/>
    <w:rsid w:val="00F42483"/>
    <w:rsid w:val="00F50DF6"/>
    <w:rsid w:val="00F5213F"/>
    <w:rsid w:val="00F60F6B"/>
    <w:rsid w:val="00F64295"/>
    <w:rsid w:val="00F67C47"/>
    <w:rsid w:val="00F67CB9"/>
    <w:rsid w:val="00F67D74"/>
    <w:rsid w:val="00F74B4E"/>
    <w:rsid w:val="00F82456"/>
    <w:rsid w:val="00F86054"/>
    <w:rsid w:val="00F9074B"/>
    <w:rsid w:val="00F9405A"/>
    <w:rsid w:val="00F96D49"/>
    <w:rsid w:val="00FA1DD5"/>
    <w:rsid w:val="00FA5A3A"/>
    <w:rsid w:val="00FC0C93"/>
    <w:rsid w:val="00FC0CE8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A9D8"/>
  <w15:docId w15:val="{D95C9D12-7D6F-42F6-ABEA-237CA277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6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67B8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FA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FA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FAA"/>
    <w:rPr>
      <w:vertAlign w:val="superscript"/>
    </w:rPr>
  </w:style>
  <w:style w:type="paragraph" w:customStyle="1" w:styleId="WW-Tekstblokowy">
    <w:name w:val="WW-Tekst blokowy"/>
    <w:basedOn w:val="Normalny"/>
    <w:rsid w:val="00BD53B2"/>
    <w:pPr>
      <w:widowControl/>
      <w:autoSpaceDN/>
      <w:spacing w:after="0"/>
      <w:ind w:left="705" w:right="-567"/>
      <w:jc w:val="both"/>
      <w:textAlignment w:val="auto"/>
    </w:pPr>
    <w:rPr>
      <w:rFonts w:ascii="Times New Roman" w:eastAsia="Times New Roman" w:hAnsi="Times New Roman" w:cs="Times New Roman"/>
      <w:i/>
      <w:kern w:val="0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BD53B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26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F000-AE67-4A17-A01F-28247A54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2775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Dąbkowska-Wilczek</dc:creator>
  <cp:lastModifiedBy>Krzysztof</cp:lastModifiedBy>
  <cp:revision>67</cp:revision>
  <cp:lastPrinted>2019-04-30T20:29:00Z</cp:lastPrinted>
  <dcterms:created xsi:type="dcterms:W3CDTF">2019-04-19T18:48:00Z</dcterms:created>
  <dcterms:modified xsi:type="dcterms:W3CDTF">2020-08-13T20:22:00Z</dcterms:modified>
</cp:coreProperties>
</file>